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8ED" w:rsidRPr="008D737F" w:rsidRDefault="001D3B29" w:rsidP="008D73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37F">
        <w:rPr>
          <w:rFonts w:ascii="Times New Roman" w:hAnsi="Times New Roman" w:cs="Times New Roman"/>
          <w:b/>
          <w:sz w:val="28"/>
          <w:szCs w:val="28"/>
        </w:rPr>
        <w:t xml:space="preserve">МЕХАНИЗЪМ </w:t>
      </w:r>
    </w:p>
    <w:p w:rsidR="00D918ED" w:rsidRPr="008D737F" w:rsidRDefault="001D3B29" w:rsidP="008D73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37F">
        <w:rPr>
          <w:rFonts w:ascii="Times New Roman" w:hAnsi="Times New Roman" w:cs="Times New Roman"/>
          <w:b/>
          <w:sz w:val="28"/>
          <w:szCs w:val="28"/>
        </w:rPr>
        <w:t xml:space="preserve">НА ОБЩИНА </w:t>
      </w:r>
      <w:r w:rsidR="00596E2C">
        <w:rPr>
          <w:rFonts w:ascii="Times New Roman" w:hAnsi="Times New Roman" w:cs="Times New Roman"/>
          <w:b/>
          <w:sz w:val="28"/>
          <w:szCs w:val="28"/>
          <w:lang w:val="bg-BG"/>
        </w:rPr>
        <w:t>СРЕДЕЦ</w:t>
      </w:r>
      <w:r w:rsidR="00481FBF" w:rsidRPr="008D73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81FBF" w:rsidRPr="008D737F" w:rsidRDefault="00481FBF" w:rsidP="008D73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37F">
        <w:rPr>
          <w:rFonts w:ascii="Times New Roman" w:hAnsi="Times New Roman" w:cs="Times New Roman"/>
          <w:b/>
          <w:sz w:val="28"/>
          <w:szCs w:val="28"/>
        </w:rPr>
        <w:t>ЗА</w:t>
      </w:r>
      <w:r w:rsidR="008D737F" w:rsidRPr="008D73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737F">
        <w:rPr>
          <w:rFonts w:ascii="Times New Roman" w:hAnsi="Times New Roman" w:cs="Times New Roman"/>
          <w:b/>
          <w:sz w:val="28"/>
          <w:szCs w:val="28"/>
        </w:rPr>
        <w:t>СЕЛЕКЦИЯ И ПОДБОР НА КУЛТУРНИ ОПЕРАТОРИ</w:t>
      </w:r>
    </w:p>
    <w:p w:rsidR="008D737F" w:rsidRDefault="008D737F" w:rsidP="00D90BC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1FBF" w:rsidRPr="008D737F" w:rsidRDefault="00481FBF" w:rsidP="00D90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D737F">
        <w:rPr>
          <w:rFonts w:ascii="Times New Roman" w:hAnsi="Times New Roman" w:cs="Times New Roman"/>
          <w:b/>
          <w:sz w:val="24"/>
          <w:szCs w:val="24"/>
        </w:rPr>
        <w:t>Раздел I.</w:t>
      </w:r>
    </w:p>
    <w:p w:rsidR="00481FBF" w:rsidRPr="008D737F" w:rsidRDefault="00481FBF" w:rsidP="00D90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D737F">
        <w:rPr>
          <w:rFonts w:ascii="Times New Roman" w:hAnsi="Times New Roman" w:cs="Times New Roman"/>
          <w:b/>
          <w:sz w:val="24"/>
          <w:szCs w:val="24"/>
        </w:rPr>
        <w:t>ОБЩИ ПОЛОЖЕНИЯ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8D737F">
        <w:rPr>
          <w:rFonts w:ascii="Times New Roman" w:hAnsi="Times New Roman" w:cs="Times New Roman"/>
          <w:b/>
          <w:sz w:val="24"/>
          <w:szCs w:val="24"/>
        </w:rPr>
        <w:t>Чл.1.</w:t>
      </w:r>
      <w:r w:rsidRPr="00D90BCC">
        <w:rPr>
          <w:rFonts w:ascii="Times New Roman" w:hAnsi="Times New Roman" w:cs="Times New Roman"/>
          <w:sz w:val="24"/>
          <w:szCs w:val="24"/>
        </w:rPr>
        <w:t xml:space="preserve"> С настоящия Механизъм се регламентират реда и условията за финансиране на</w:t>
      </w:r>
      <w:r w:rsidR="008D737F">
        <w:rPr>
          <w:rFonts w:ascii="Times New Roman" w:hAnsi="Times New Roman" w:cs="Times New Roman"/>
          <w:sz w:val="24"/>
          <w:szCs w:val="24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инициативи в сферата на културата с общински средства като част от събитията, включени в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ежегодния Календар на ку</w:t>
      </w:r>
      <w:r w:rsidR="001D3B29" w:rsidRPr="00D90BCC">
        <w:rPr>
          <w:rFonts w:ascii="Times New Roman" w:hAnsi="Times New Roman" w:cs="Times New Roman"/>
          <w:sz w:val="24"/>
          <w:szCs w:val="24"/>
        </w:rPr>
        <w:t xml:space="preserve">лтурните събития на Община 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 xml:space="preserve">Средец. </w:t>
      </w:r>
      <w:r w:rsidRPr="00D90BCC">
        <w:rPr>
          <w:rFonts w:ascii="Times New Roman" w:hAnsi="Times New Roman" w:cs="Times New Roman"/>
          <w:sz w:val="24"/>
          <w:szCs w:val="24"/>
        </w:rPr>
        <w:t>Същите са насочени към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опазване културното наследство и памет, обогатяване на културната идентичност, развитие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на творческия потенциал и капацитети, подобряване на достъпа до култура на жителите на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общината, насърчаване на обмени и партньорства на местно, национално и световно ниво,</w:t>
      </w:r>
      <w:r w:rsidR="008D737F">
        <w:rPr>
          <w:rFonts w:ascii="Times New Roman" w:hAnsi="Times New Roman" w:cs="Times New Roman"/>
          <w:sz w:val="24"/>
          <w:szCs w:val="24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 xml:space="preserve">създаване </w:t>
      </w:r>
      <w:r w:rsidR="008D737F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D90BCC">
        <w:rPr>
          <w:rFonts w:ascii="Times New Roman" w:hAnsi="Times New Roman" w:cs="Times New Roman"/>
          <w:sz w:val="24"/>
          <w:szCs w:val="24"/>
        </w:rPr>
        <w:t>конкурентноспособни културни продукти, развитие на изкуството, творческите и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културни индустрии и културния туризъм, популяризиране на българската култура по света.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8D737F">
        <w:rPr>
          <w:rFonts w:ascii="Times New Roman" w:hAnsi="Times New Roman" w:cs="Times New Roman"/>
          <w:b/>
          <w:sz w:val="24"/>
          <w:szCs w:val="24"/>
        </w:rPr>
        <w:t>Чл.2.</w:t>
      </w:r>
      <w:r w:rsidRPr="00D90BCC">
        <w:rPr>
          <w:rFonts w:ascii="Times New Roman" w:hAnsi="Times New Roman" w:cs="Times New Roman"/>
          <w:sz w:val="24"/>
          <w:szCs w:val="24"/>
        </w:rPr>
        <w:t xml:space="preserve"> (1)</w:t>
      </w:r>
      <w:r w:rsidR="00953275">
        <w:rPr>
          <w:rFonts w:ascii="Times New Roman" w:hAnsi="Times New Roman" w:cs="Times New Roman"/>
          <w:sz w:val="24"/>
          <w:szCs w:val="24"/>
        </w:rPr>
        <w:t xml:space="preserve"> Целта на Механизма е да подберат</w:t>
      </w:r>
      <w:r w:rsidRPr="00D90BCC">
        <w:rPr>
          <w:rFonts w:ascii="Times New Roman" w:hAnsi="Times New Roman" w:cs="Times New Roman"/>
          <w:sz w:val="24"/>
          <w:szCs w:val="24"/>
        </w:rPr>
        <w:t xml:space="preserve"> на конкурсен принцип проекти, с които се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стимулира многообразието</w:t>
      </w:r>
      <w:r w:rsidR="001D3B29" w:rsidRPr="00D90BCC">
        <w:rPr>
          <w:rFonts w:ascii="Times New Roman" w:hAnsi="Times New Roman" w:cs="Times New Roman"/>
          <w:sz w:val="24"/>
          <w:szCs w:val="24"/>
        </w:rPr>
        <w:t xml:space="preserve"> на културния живот в </w:t>
      </w:r>
      <w:r w:rsidR="001F0155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>бщина Средец</w:t>
      </w:r>
      <w:r w:rsidRPr="00D90BCC">
        <w:rPr>
          <w:rFonts w:ascii="Times New Roman" w:hAnsi="Times New Roman" w:cs="Times New Roman"/>
          <w:sz w:val="24"/>
          <w:szCs w:val="24"/>
        </w:rPr>
        <w:t xml:space="preserve"> и активното участие на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гражданите в изпълнението на общинската политика в сферата на културата при спазване на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принципите на равнопоставеност, максимална ефективност, публичност и контрол при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разпределение на финансовите сре</w:t>
      </w:r>
      <w:r w:rsidR="001D3B29" w:rsidRPr="00D90BCC">
        <w:rPr>
          <w:rFonts w:ascii="Times New Roman" w:hAnsi="Times New Roman" w:cs="Times New Roman"/>
          <w:sz w:val="24"/>
          <w:szCs w:val="24"/>
        </w:rPr>
        <w:t xml:space="preserve">дства за култура на Община 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>Средец.</w:t>
      </w:r>
    </w:p>
    <w:p w:rsidR="00481FBF" w:rsidRPr="00953275" w:rsidRDefault="00481FBF" w:rsidP="00D90BC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(2) Механизмът кореспондира и със заложените цели на </w:t>
      </w:r>
      <w:r w:rsidR="001D3B29" w:rsidRPr="00D90BCC">
        <w:rPr>
          <w:rFonts w:ascii="Times New Roman" w:hAnsi="Times New Roman" w:cs="Times New Roman"/>
          <w:sz w:val="24"/>
          <w:szCs w:val="24"/>
        </w:rPr>
        <w:t>Плана за интегрирано развити</w:t>
      </w:r>
      <w:r w:rsidR="001D3B29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е на </w:t>
      </w:r>
      <w:r w:rsidR="001D3B29" w:rsidRPr="00D90BCC">
        <w:rPr>
          <w:rFonts w:ascii="Times New Roman" w:hAnsi="Times New Roman" w:cs="Times New Roman"/>
          <w:sz w:val="24"/>
          <w:szCs w:val="24"/>
        </w:rPr>
        <w:t xml:space="preserve">Община 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>Средец</w:t>
      </w:r>
      <w:r w:rsidR="001D3B29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 (2021-2027)</w:t>
      </w:r>
      <w:r w:rsidRPr="00D90BCC">
        <w:rPr>
          <w:rFonts w:ascii="Times New Roman" w:hAnsi="Times New Roman" w:cs="Times New Roman"/>
          <w:sz w:val="24"/>
          <w:szCs w:val="24"/>
        </w:rPr>
        <w:t>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8D737F">
        <w:rPr>
          <w:rFonts w:ascii="Times New Roman" w:hAnsi="Times New Roman" w:cs="Times New Roman"/>
          <w:b/>
          <w:sz w:val="24"/>
          <w:szCs w:val="24"/>
        </w:rPr>
        <w:t>Чл.3.</w:t>
      </w:r>
      <w:r w:rsidRPr="00D90BCC">
        <w:rPr>
          <w:rFonts w:ascii="Times New Roman" w:hAnsi="Times New Roman" w:cs="Times New Roman"/>
          <w:sz w:val="24"/>
          <w:szCs w:val="24"/>
        </w:rPr>
        <w:t xml:space="preserve"> В рамките </w:t>
      </w:r>
      <w:r w:rsidR="001D3B29" w:rsidRPr="00D90BCC">
        <w:rPr>
          <w:rFonts w:ascii="Times New Roman" w:hAnsi="Times New Roman" w:cs="Times New Roman"/>
          <w:sz w:val="24"/>
          <w:szCs w:val="24"/>
        </w:rPr>
        <w:t xml:space="preserve">на общинския бюджет Община 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>Средец</w:t>
      </w:r>
      <w:r w:rsidRPr="00D90BCC">
        <w:rPr>
          <w:rFonts w:ascii="Times New Roman" w:hAnsi="Times New Roman" w:cs="Times New Roman"/>
          <w:sz w:val="24"/>
          <w:szCs w:val="24"/>
        </w:rPr>
        <w:t xml:space="preserve"> предоставя целево финансиране на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конкурсен принцип на културните оператори за развитие на културното съдържание и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промотиране на всички видове изкуства на територията на града</w:t>
      </w:r>
      <w:r w:rsidR="002E7043">
        <w:rPr>
          <w:rFonts w:ascii="Times New Roman" w:hAnsi="Times New Roman" w:cs="Times New Roman"/>
          <w:sz w:val="24"/>
          <w:szCs w:val="24"/>
          <w:lang w:val="bg-BG"/>
        </w:rPr>
        <w:t xml:space="preserve"> и общината</w:t>
      </w:r>
      <w:r w:rsidRPr="00D90BCC">
        <w:rPr>
          <w:rFonts w:ascii="Times New Roman" w:hAnsi="Times New Roman" w:cs="Times New Roman"/>
          <w:sz w:val="24"/>
          <w:szCs w:val="24"/>
        </w:rPr>
        <w:t>, в това число материално и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нематериално културно наследство.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8D737F">
        <w:rPr>
          <w:rFonts w:ascii="Times New Roman" w:hAnsi="Times New Roman" w:cs="Times New Roman"/>
          <w:b/>
          <w:sz w:val="24"/>
          <w:szCs w:val="24"/>
        </w:rPr>
        <w:t>Чл.4.</w:t>
      </w:r>
      <w:r w:rsidRPr="00D90BCC">
        <w:rPr>
          <w:rFonts w:ascii="Times New Roman" w:hAnsi="Times New Roman" w:cs="Times New Roman"/>
          <w:sz w:val="24"/>
          <w:szCs w:val="24"/>
        </w:rPr>
        <w:t xml:space="preserve"> Средствата за Механизма се набират от:</w:t>
      </w:r>
    </w:p>
    <w:p w:rsidR="00481FBF" w:rsidRPr="00D90BCC" w:rsidRDefault="001D3B29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1. бюджета на Община 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>Средец;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2. целеви програми и проекти в областта на културата;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3</w:t>
      </w:r>
      <w:r w:rsidR="008D737F">
        <w:rPr>
          <w:rFonts w:ascii="Times New Roman" w:hAnsi="Times New Roman" w:cs="Times New Roman"/>
          <w:sz w:val="24"/>
          <w:szCs w:val="24"/>
        </w:rPr>
        <w:t xml:space="preserve">. </w:t>
      </w:r>
      <w:r w:rsidRPr="00D90BCC">
        <w:rPr>
          <w:rFonts w:ascii="Times New Roman" w:hAnsi="Times New Roman" w:cs="Times New Roman"/>
          <w:sz w:val="24"/>
          <w:szCs w:val="24"/>
        </w:rPr>
        <w:t>дарения, завещания и спонсорство от български и чуждестранни физически и юридически</w:t>
      </w:r>
      <w:r w:rsidR="003D6A9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лица;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4. други източници, определени с</w:t>
      </w:r>
      <w:r w:rsidR="001D3B29" w:rsidRPr="00D90BCC">
        <w:rPr>
          <w:rFonts w:ascii="Times New Roman" w:hAnsi="Times New Roman" w:cs="Times New Roman"/>
          <w:sz w:val="24"/>
          <w:szCs w:val="24"/>
        </w:rPr>
        <w:t xml:space="preserve"> Решение на Общински съвет 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>Средец.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8D737F">
        <w:rPr>
          <w:rFonts w:ascii="Times New Roman" w:hAnsi="Times New Roman" w:cs="Times New Roman"/>
          <w:b/>
          <w:sz w:val="24"/>
          <w:szCs w:val="24"/>
        </w:rPr>
        <w:lastRenderedPageBreak/>
        <w:t>Чл. 5.</w:t>
      </w:r>
      <w:r w:rsidRPr="00D90BCC">
        <w:rPr>
          <w:rFonts w:ascii="Times New Roman" w:hAnsi="Times New Roman" w:cs="Times New Roman"/>
          <w:sz w:val="24"/>
          <w:szCs w:val="24"/>
        </w:rPr>
        <w:t xml:space="preserve"> Средствата по Механизма се залагат в бюджета на </w:t>
      </w:r>
      <w:r w:rsidR="001D3B29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Община 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 xml:space="preserve">Средец - </w:t>
      </w:r>
      <w:r w:rsidRPr="00D90BCC">
        <w:rPr>
          <w:rFonts w:ascii="Times New Roman" w:hAnsi="Times New Roman" w:cs="Times New Roman"/>
          <w:sz w:val="24"/>
          <w:szCs w:val="24"/>
        </w:rPr>
        <w:t>Дейност 759 „Други дейности по</w:t>
      </w:r>
      <w:r w:rsidR="008D737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A7744">
        <w:rPr>
          <w:rFonts w:ascii="Times New Roman" w:hAnsi="Times New Roman" w:cs="Times New Roman"/>
          <w:sz w:val="24"/>
          <w:szCs w:val="24"/>
        </w:rPr>
        <w:t>културата”</w:t>
      </w:r>
      <w:r w:rsidR="003D6A9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и се изразходват по общия ред, определен с този Механизъм и подписаните</w:t>
      </w:r>
      <w:r w:rsidR="008D737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договори с културните оператори.</w:t>
      </w:r>
    </w:p>
    <w:p w:rsidR="00481FBF" w:rsidRPr="007A7744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8D737F">
        <w:rPr>
          <w:rFonts w:ascii="Times New Roman" w:hAnsi="Times New Roman" w:cs="Times New Roman"/>
          <w:b/>
          <w:sz w:val="24"/>
          <w:szCs w:val="24"/>
        </w:rPr>
        <w:t>Чл.6.</w:t>
      </w:r>
      <w:r w:rsidRPr="00D90BCC">
        <w:rPr>
          <w:rFonts w:ascii="Times New Roman" w:hAnsi="Times New Roman" w:cs="Times New Roman"/>
          <w:sz w:val="24"/>
          <w:szCs w:val="24"/>
        </w:rPr>
        <w:t xml:space="preserve"> (1) Културните оператори, които могат да участват за целево финансиране от Община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 xml:space="preserve"> Средец</w:t>
      </w:r>
      <w:r w:rsidRPr="00D90BCC">
        <w:rPr>
          <w:rFonts w:ascii="Times New Roman" w:hAnsi="Times New Roman" w:cs="Times New Roman"/>
          <w:sz w:val="24"/>
          <w:szCs w:val="24"/>
        </w:rPr>
        <w:t xml:space="preserve"> за реализация н</w:t>
      </w:r>
      <w:r w:rsidR="001D3B29" w:rsidRPr="00D90BCC">
        <w:rPr>
          <w:rFonts w:ascii="Times New Roman" w:hAnsi="Times New Roman" w:cs="Times New Roman"/>
          <w:sz w:val="24"/>
          <w:szCs w:val="24"/>
        </w:rPr>
        <w:t>а проект</w:t>
      </w:r>
      <w:r w:rsidRPr="00D90BCC">
        <w:rPr>
          <w:rFonts w:ascii="Times New Roman" w:hAnsi="Times New Roman" w:cs="Times New Roman"/>
          <w:sz w:val="24"/>
          <w:szCs w:val="24"/>
        </w:rPr>
        <w:t xml:space="preserve"> са:</w:t>
      </w:r>
    </w:p>
    <w:p w:rsidR="00E869E8" w:rsidRPr="00D90BCC" w:rsidRDefault="005C78F9" w:rsidP="00D90BCC">
      <w:pPr>
        <w:spacing w:before="120" w:after="120"/>
        <w:jc w:val="both"/>
        <w:rPr>
          <w:rFonts w:ascii="Times New Roman" w:eastAsia="Cambria" w:hAnsi="Times New Roman" w:cs="Times New Roman"/>
          <w:sz w:val="24"/>
          <w:szCs w:val="24"/>
          <w:lang w:val="bg-BG" w:eastAsia="bg-BG"/>
        </w:rPr>
      </w:pPr>
      <w:r w:rsidRPr="005C78F9">
        <w:rPr>
          <w:rFonts w:ascii="Times New Roman" w:eastAsia="Cambria" w:hAnsi="Times New Roman" w:cs="Times New Roman"/>
          <w:sz w:val="24"/>
          <w:szCs w:val="24"/>
          <w:lang w:val="bg-BG" w:eastAsia="bg-BG"/>
        </w:rPr>
        <w:t>1. Културни организации по смисъла на чл.10, ал.1, т.1 от Закона за закрила и развитие на културата - лица, регистрирани по реда на Търговския закон, на Закона за юридическите лица с нестопанска цел или на Закона за кооперациите</w:t>
      </w:r>
      <w:r w:rsidR="001C7833">
        <w:rPr>
          <w:rFonts w:ascii="Times New Roman" w:eastAsia="Cambria" w:hAnsi="Times New Roman" w:cs="Times New Roman"/>
          <w:sz w:val="24"/>
          <w:szCs w:val="24"/>
          <w:lang w:val="bg-BG" w:eastAsia="bg-BG"/>
        </w:rPr>
        <w:t>;</w:t>
      </w:r>
    </w:p>
    <w:p w:rsidR="005C78F9" w:rsidRPr="005C78F9" w:rsidRDefault="005C78F9" w:rsidP="00D90BCC">
      <w:pPr>
        <w:spacing w:before="120" w:after="120"/>
        <w:jc w:val="both"/>
        <w:rPr>
          <w:rFonts w:ascii="Times New Roman" w:eastAsia="Cambria" w:hAnsi="Times New Roman" w:cs="Times New Roman"/>
          <w:sz w:val="24"/>
          <w:szCs w:val="24"/>
          <w:lang w:val="bg-BG" w:eastAsia="bg-BG"/>
        </w:rPr>
      </w:pPr>
      <w:r w:rsidRPr="005C78F9">
        <w:rPr>
          <w:rFonts w:ascii="Times New Roman" w:eastAsia="Cambria" w:hAnsi="Times New Roman" w:cs="Times New Roman"/>
          <w:sz w:val="24"/>
          <w:szCs w:val="24"/>
          <w:lang w:val="bg-BG" w:eastAsia="bg-BG"/>
        </w:rPr>
        <w:t>2. Творческите съюзи - сдружения с нестопанска цел, които обединяват лица, извършващи сродна творческа дейност в областта на културата по чл. 10, ал. 3 от Закона за закрила и развитие на културата;</w:t>
      </w:r>
    </w:p>
    <w:p w:rsidR="005C78F9" w:rsidRPr="00D90BCC" w:rsidRDefault="005C78F9" w:rsidP="00D90BCC">
      <w:pPr>
        <w:spacing w:before="120" w:after="120"/>
        <w:jc w:val="both"/>
        <w:rPr>
          <w:rFonts w:ascii="Times New Roman" w:eastAsia="Cambria" w:hAnsi="Times New Roman" w:cs="Times New Roman"/>
          <w:sz w:val="24"/>
          <w:szCs w:val="24"/>
          <w:lang w:val="bg-BG" w:eastAsia="bg-BG"/>
        </w:rPr>
      </w:pPr>
      <w:r w:rsidRPr="005C78F9">
        <w:rPr>
          <w:rFonts w:ascii="Times New Roman" w:eastAsia="Cambria" w:hAnsi="Times New Roman" w:cs="Times New Roman"/>
          <w:sz w:val="24"/>
          <w:szCs w:val="24"/>
          <w:lang w:val="bg-BG" w:eastAsia="bg-BG"/>
        </w:rPr>
        <w:t>3. Културни организации съгласно чл. 4, ал. 1 от Закона за закрила и развитие на културата</w:t>
      </w:r>
      <w:r w:rsidR="001C7833">
        <w:rPr>
          <w:rFonts w:ascii="Times New Roman" w:eastAsia="Cambria" w:hAnsi="Times New Roman" w:cs="Times New Roman"/>
          <w:sz w:val="24"/>
          <w:szCs w:val="24"/>
          <w:lang w:val="bg-BG" w:eastAsia="bg-BG"/>
        </w:rPr>
        <w:t>;</w:t>
      </w:r>
    </w:p>
    <w:p w:rsidR="005C78F9" w:rsidRPr="00D90BCC" w:rsidRDefault="005C78F9" w:rsidP="00D90BCC">
      <w:pPr>
        <w:spacing w:before="120" w:after="120"/>
        <w:jc w:val="both"/>
        <w:rPr>
          <w:rFonts w:ascii="Times New Roman" w:eastAsia="Cambria" w:hAnsi="Times New Roman" w:cs="Times New Roman"/>
          <w:sz w:val="24"/>
          <w:szCs w:val="24"/>
          <w:lang w:val="bg-BG" w:eastAsia="bg-BG"/>
        </w:rPr>
      </w:pPr>
      <w:r w:rsidRPr="005C78F9">
        <w:rPr>
          <w:rFonts w:ascii="Times New Roman" w:eastAsia="Cambria" w:hAnsi="Times New Roman" w:cs="Times New Roman"/>
          <w:sz w:val="24"/>
          <w:szCs w:val="24"/>
          <w:lang w:val="bg-BG" w:eastAsia="bg-BG"/>
        </w:rPr>
        <w:t>4. Лица, осъществяващи дейност като частни културни организации, учредени съгласно Закона за народните читалища;</w:t>
      </w:r>
    </w:p>
    <w:p w:rsidR="00481FBF" w:rsidRPr="00D90BCC" w:rsidRDefault="005C78F9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481FBF" w:rsidRPr="00D90BCC">
        <w:rPr>
          <w:rFonts w:ascii="Times New Roman" w:hAnsi="Times New Roman" w:cs="Times New Roman"/>
          <w:sz w:val="24"/>
          <w:szCs w:val="24"/>
        </w:rPr>
        <w:t>. Физически лица с българско гражданство, регистрирани като самоосигуряващи се и</w:t>
      </w:r>
      <w:r w:rsidR="001C783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1FBF" w:rsidRPr="00D90BCC">
        <w:rPr>
          <w:rFonts w:ascii="Times New Roman" w:hAnsi="Times New Roman" w:cs="Times New Roman"/>
          <w:sz w:val="24"/>
          <w:szCs w:val="24"/>
        </w:rPr>
        <w:t>развиващи вид изкуство, включително опазване на материалното и нематериалното културно</w:t>
      </w:r>
      <w:r w:rsidR="001C783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1FBF" w:rsidRPr="00D90BCC">
        <w:rPr>
          <w:rFonts w:ascii="Times New Roman" w:hAnsi="Times New Roman" w:cs="Times New Roman"/>
          <w:sz w:val="24"/>
          <w:szCs w:val="24"/>
        </w:rPr>
        <w:t>наследство – дебютанти, ученици в училища по изкуства, артисти в неравностойно</w:t>
      </w:r>
      <w:r w:rsidR="001C783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1FBF" w:rsidRPr="00D90BCC">
        <w:rPr>
          <w:rFonts w:ascii="Times New Roman" w:hAnsi="Times New Roman" w:cs="Times New Roman"/>
          <w:sz w:val="24"/>
          <w:szCs w:val="24"/>
        </w:rPr>
        <w:t>положение, професионални артисти, любители артисти.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(2) За да</w:t>
      </w:r>
      <w:r w:rsidR="001C7833">
        <w:rPr>
          <w:rFonts w:ascii="Times New Roman" w:hAnsi="Times New Roman" w:cs="Times New Roman"/>
          <w:sz w:val="24"/>
          <w:szCs w:val="24"/>
        </w:rPr>
        <w:t xml:space="preserve"> получат целево финансиране от О</w:t>
      </w:r>
      <w:r w:rsidRPr="00D90BCC">
        <w:rPr>
          <w:rFonts w:ascii="Times New Roman" w:hAnsi="Times New Roman" w:cs="Times New Roman"/>
          <w:sz w:val="24"/>
          <w:szCs w:val="24"/>
        </w:rPr>
        <w:t>бщината, културните оператори следва да са</w:t>
      </w:r>
      <w:r w:rsidR="001C783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осъществявали дейности, свързани със създаване/реализиране/представяне на културни</w:t>
      </w:r>
      <w:r w:rsidR="001C783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продукти минимум една година през последните три календарни години.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(3) В процедура чрез подбор не може да участват и средства от Механизма не се предоставят</w:t>
      </w:r>
      <w:r w:rsidR="008D737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на културни оператори, които: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1. са в ликвидация, обявени са в несъстоятелност или са в производство по несъстоятелност;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2. са поставени под запрещение или са осъдени с влязла в сила присъда на лишаване от</w:t>
      </w:r>
      <w:r w:rsidR="004B586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свобода за извършено умишлено престъпление от общ характер или за аналогично</w:t>
      </w:r>
      <w:r w:rsidR="004B586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престъпление в друга държава</w:t>
      </w:r>
      <w:r w:rsidR="00953275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90BCC">
        <w:rPr>
          <w:rFonts w:ascii="Times New Roman" w:hAnsi="Times New Roman" w:cs="Times New Roman"/>
          <w:sz w:val="24"/>
          <w:szCs w:val="24"/>
        </w:rPr>
        <w:t xml:space="preserve"> член на ЕС или в трета страна;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3. имат финансови задължени</w:t>
      </w:r>
      <w:r w:rsidR="00E869E8" w:rsidRPr="00D90BCC">
        <w:rPr>
          <w:rFonts w:ascii="Times New Roman" w:hAnsi="Times New Roman" w:cs="Times New Roman"/>
          <w:sz w:val="24"/>
          <w:szCs w:val="24"/>
        </w:rPr>
        <w:t xml:space="preserve">я към държавата или Община 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>Средец</w:t>
      </w:r>
      <w:r w:rsidRPr="00D90BCC">
        <w:rPr>
          <w:rFonts w:ascii="Times New Roman" w:hAnsi="Times New Roman" w:cs="Times New Roman"/>
          <w:sz w:val="24"/>
          <w:szCs w:val="24"/>
        </w:rPr>
        <w:t>, установени с влязъл в</w:t>
      </w:r>
      <w:r w:rsidR="008D737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сила акт на компетентен орган;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4. чието проектно предложение, при положение, че отново се подава същото, не е било</w:t>
      </w:r>
      <w:r w:rsidR="004B586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одобрено през предходните години;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5. не са изпълнили условия по предходно финансиране от общината и/или не са отчели</w:t>
      </w:r>
      <w:r w:rsidR="004B586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проектите, финансирани от предходни сесии, съгласно изискванията на Механизма;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lastRenderedPageBreak/>
        <w:t xml:space="preserve">6. кандидатстват с дейности/разходи, финансирани по друг проект, програма, </w:t>
      </w:r>
      <w:proofErr w:type="gramStart"/>
      <w:r w:rsidRPr="00D90BCC">
        <w:rPr>
          <w:rFonts w:ascii="Times New Roman" w:hAnsi="Times New Roman" w:cs="Times New Roman"/>
          <w:sz w:val="24"/>
          <w:szCs w:val="24"/>
        </w:rPr>
        <w:t xml:space="preserve">от </w:t>
      </w:r>
      <w:r w:rsidR="0049118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общинския</w:t>
      </w:r>
      <w:proofErr w:type="gramEnd"/>
      <w:r w:rsidR="0049118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или държавния бюджет, бюджета на Общността или друга донорска програма;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7. са подали и/или декларирали неверни данни;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8. са в конфликт на интереси с членовете на </w:t>
      </w:r>
      <w:r w:rsidR="00491181">
        <w:rPr>
          <w:rFonts w:ascii="Times New Roman" w:hAnsi="Times New Roman" w:cs="Times New Roman"/>
          <w:sz w:val="24"/>
          <w:szCs w:val="24"/>
          <w:lang w:val="bg-BG"/>
        </w:rPr>
        <w:t>Оценителната</w:t>
      </w:r>
      <w:r w:rsidRPr="00D90BCC">
        <w:rPr>
          <w:rFonts w:ascii="Times New Roman" w:hAnsi="Times New Roman" w:cs="Times New Roman"/>
          <w:sz w:val="24"/>
          <w:szCs w:val="24"/>
        </w:rPr>
        <w:t xml:space="preserve"> комисия </w:t>
      </w:r>
      <w:r w:rsidR="00491181">
        <w:rPr>
          <w:rFonts w:ascii="Times New Roman" w:hAnsi="Times New Roman" w:cs="Times New Roman"/>
          <w:sz w:val="24"/>
          <w:szCs w:val="24"/>
          <w:lang w:val="bg-BG"/>
        </w:rPr>
        <w:t xml:space="preserve">по </w:t>
      </w:r>
      <w:r w:rsidRPr="00D90BCC">
        <w:rPr>
          <w:rFonts w:ascii="Times New Roman" w:hAnsi="Times New Roman" w:cs="Times New Roman"/>
          <w:sz w:val="24"/>
          <w:szCs w:val="24"/>
        </w:rPr>
        <w:t>Механизма;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(4) За обсто</w:t>
      </w:r>
      <w:r w:rsidR="00491181">
        <w:rPr>
          <w:rFonts w:ascii="Times New Roman" w:hAnsi="Times New Roman" w:cs="Times New Roman"/>
          <w:sz w:val="24"/>
          <w:szCs w:val="24"/>
        </w:rPr>
        <w:t>ятелствата по чл.6</w:t>
      </w:r>
      <w:r w:rsidR="00E869E8" w:rsidRPr="00D90BCC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90BCC">
        <w:rPr>
          <w:rFonts w:ascii="Times New Roman" w:hAnsi="Times New Roman" w:cs="Times New Roman"/>
          <w:sz w:val="24"/>
          <w:szCs w:val="24"/>
        </w:rPr>
        <w:t xml:space="preserve"> ал.3</w:t>
      </w:r>
      <w:r w:rsidR="00E869E8" w:rsidRPr="00D90BCC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90BCC">
        <w:rPr>
          <w:rFonts w:ascii="Times New Roman" w:hAnsi="Times New Roman" w:cs="Times New Roman"/>
          <w:sz w:val="24"/>
          <w:szCs w:val="24"/>
        </w:rPr>
        <w:t xml:space="preserve"> кандидатите </w:t>
      </w:r>
      <w:r w:rsidR="00E869E8" w:rsidRPr="00D90BCC">
        <w:rPr>
          <w:rFonts w:ascii="Times New Roman" w:hAnsi="Times New Roman" w:cs="Times New Roman"/>
          <w:sz w:val="24"/>
          <w:szCs w:val="24"/>
        </w:rPr>
        <w:t>попълват декларация по образец</w:t>
      </w:r>
      <w:r w:rsidRPr="00D90BCC">
        <w:rPr>
          <w:rFonts w:ascii="Times New Roman" w:hAnsi="Times New Roman" w:cs="Times New Roman"/>
          <w:sz w:val="24"/>
          <w:szCs w:val="24"/>
        </w:rPr>
        <w:t>. При наличие на обстоятелства по предходната алинея, проектното</w:t>
      </w:r>
      <w:r w:rsidR="0049118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предложение не се допуска до оценяване.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(5) При настъпване на промени в декларираните обстоятелства по чл.</w:t>
      </w:r>
      <w:r w:rsidR="00535EE3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E869E8" w:rsidRPr="00D90BCC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90BCC">
        <w:rPr>
          <w:rFonts w:ascii="Times New Roman" w:hAnsi="Times New Roman" w:cs="Times New Roman"/>
          <w:sz w:val="24"/>
          <w:szCs w:val="24"/>
        </w:rPr>
        <w:t xml:space="preserve"> ал.3, кандидатът е</w:t>
      </w:r>
      <w:r w:rsidR="0049118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длъжен да уведо</w:t>
      </w:r>
      <w:r w:rsidR="00596E2C">
        <w:rPr>
          <w:rFonts w:ascii="Times New Roman" w:hAnsi="Times New Roman" w:cs="Times New Roman"/>
          <w:sz w:val="24"/>
          <w:szCs w:val="24"/>
        </w:rPr>
        <w:t>ми писмено кмета на Община Средец</w:t>
      </w:r>
      <w:r w:rsidRPr="00D90BCC">
        <w:rPr>
          <w:rFonts w:ascii="Times New Roman" w:hAnsi="Times New Roman" w:cs="Times New Roman"/>
          <w:sz w:val="24"/>
          <w:szCs w:val="24"/>
        </w:rPr>
        <w:t xml:space="preserve"> в 5-дневен срок от настъпване на</w:t>
      </w:r>
      <w:r w:rsidR="0049118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промяната.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491181">
        <w:rPr>
          <w:rFonts w:ascii="Times New Roman" w:hAnsi="Times New Roman" w:cs="Times New Roman"/>
          <w:b/>
          <w:sz w:val="24"/>
          <w:szCs w:val="24"/>
        </w:rPr>
        <w:t>Чл.7.</w:t>
      </w:r>
      <w:r w:rsidRPr="00D90BCC">
        <w:rPr>
          <w:rFonts w:ascii="Times New Roman" w:hAnsi="Times New Roman" w:cs="Times New Roman"/>
          <w:sz w:val="24"/>
          <w:szCs w:val="24"/>
        </w:rPr>
        <w:t xml:space="preserve"> (1) В Ку</w:t>
      </w:r>
      <w:r w:rsidR="00596E2C">
        <w:rPr>
          <w:rFonts w:ascii="Times New Roman" w:hAnsi="Times New Roman" w:cs="Times New Roman"/>
          <w:sz w:val="24"/>
          <w:szCs w:val="24"/>
        </w:rPr>
        <w:t>лтурния календар на Община Средец</w:t>
      </w:r>
      <w:r w:rsidRPr="00D90BCC">
        <w:rPr>
          <w:rFonts w:ascii="Times New Roman" w:hAnsi="Times New Roman" w:cs="Times New Roman"/>
          <w:sz w:val="24"/>
          <w:szCs w:val="24"/>
        </w:rPr>
        <w:t xml:space="preserve"> се включват проекти, избрани на</w:t>
      </w:r>
      <w:r w:rsidR="0049118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конкурсен принцип в тематичните направления:</w:t>
      </w:r>
    </w:p>
    <w:p w:rsidR="00481FBF" w:rsidRPr="00535EE3" w:rsidRDefault="00481FBF" w:rsidP="00D90BC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1. Визуални изкуства – рисуване, скулптура и </w:t>
      </w:r>
      <w:r w:rsidR="00535EE3">
        <w:rPr>
          <w:rFonts w:ascii="Times New Roman" w:hAnsi="Times New Roman" w:cs="Times New Roman"/>
          <w:sz w:val="24"/>
          <w:szCs w:val="24"/>
          <w:lang w:val="bg-BG"/>
        </w:rPr>
        <w:t>др.;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2. Сцен</w:t>
      </w:r>
      <w:r w:rsidR="00535EE3">
        <w:rPr>
          <w:rFonts w:ascii="Times New Roman" w:hAnsi="Times New Roman" w:cs="Times New Roman"/>
          <w:sz w:val="24"/>
          <w:szCs w:val="24"/>
        </w:rPr>
        <w:t xml:space="preserve">ични изкуства – театър, танц и </w:t>
      </w:r>
      <w:r w:rsidR="00535EE3">
        <w:rPr>
          <w:rFonts w:ascii="Times New Roman" w:hAnsi="Times New Roman" w:cs="Times New Roman"/>
          <w:sz w:val="24"/>
          <w:szCs w:val="24"/>
          <w:lang w:val="bg-BG"/>
        </w:rPr>
        <w:t>др.</w:t>
      </w:r>
      <w:r w:rsidRPr="00D90BCC">
        <w:rPr>
          <w:rFonts w:ascii="Times New Roman" w:hAnsi="Times New Roman" w:cs="Times New Roman"/>
          <w:sz w:val="24"/>
          <w:szCs w:val="24"/>
        </w:rPr>
        <w:t>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3. Литература и превод;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4. Културно наследство;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5. Екранни изкуства – филми и </w:t>
      </w:r>
      <w:r w:rsidR="00535EE3">
        <w:rPr>
          <w:rFonts w:ascii="Times New Roman" w:hAnsi="Times New Roman" w:cs="Times New Roman"/>
          <w:sz w:val="24"/>
          <w:szCs w:val="24"/>
          <w:lang w:val="bg-BG"/>
        </w:rPr>
        <w:t>др</w:t>
      </w:r>
      <w:r w:rsidRPr="00D90BCC">
        <w:rPr>
          <w:rFonts w:ascii="Times New Roman" w:hAnsi="Times New Roman" w:cs="Times New Roman"/>
          <w:sz w:val="24"/>
          <w:szCs w:val="24"/>
        </w:rPr>
        <w:t>.;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6. Музика;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7. Дигитални изкуства.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(2) Освен по тематични направления, проектите се разпределят и по следните категории: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1. Категория 1 – „Фестивали и значими събития“– обхваща организирането и провеждането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на значими фестивали, биеналета, панаири на изкуствата, отделни събития в различните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видове изкуства, социализация на културно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D90BCC">
        <w:rPr>
          <w:rFonts w:ascii="Times New Roman" w:hAnsi="Times New Roman" w:cs="Times New Roman"/>
          <w:sz w:val="24"/>
          <w:szCs w:val="24"/>
        </w:rPr>
        <w:t>историческото наследство, неформално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образование в сферата на културата, стимулиране на иновативни практики и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експериментални форми и други еквивалентни прояви, които се реализират на територията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869E8" w:rsidRPr="00D90BCC">
        <w:rPr>
          <w:rFonts w:ascii="Times New Roman" w:hAnsi="Times New Roman" w:cs="Times New Roman"/>
          <w:sz w:val="24"/>
          <w:szCs w:val="24"/>
        </w:rPr>
        <w:t xml:space="preserve">на Община 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>Средец</w:t>
      </w:r>
      <w:r w:rsidRPr="00D90BCC">
        <w:rPr>
          <w:rFonts w:ascii="Times New Roman" w:hAnsi="Times New Roman" w:cs="Times New Roman"/>
          <w:sz w:val="24"/>
          <w:szCs w:val="24"/>
        </w:rPr>
        <w:t>, предназначени са за местното население и допринасят за запазване на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 xml:space="preserve">идентичността </w:t>
      </w:r>
      <w:r w:rsidR="00E869E8" w:rsidRPr="00D90BCC">
        <w:rPr>
          <w:rFonts w:ascii="Times New Roman" w:hAnsi="Times New Roman" w:cs="Times New Roman"/>
          <w:sz w:val="24"/>
          <w:szCs w:val="24"/>
        </w:rPr>
        <w:t xml:space="preserve">на града и </w:t>
      </w:r>
      <w:r w:rsidR="00E869E8" w:rsidRPr="00D90BCC">
        <w:rPr>
          <w:rFonts w:ascii="Times New Roman" w:hAnsi="Times New Roman" w:cs="Times New Roman"/>
          <w:sz w:val="24"/>
          <w:szCs w:val="24"/>
          <w:lang w:val="bg-BG"/>
        </w:rPr>
        <w:t>общината</w:t>
      </w:r>
      <w:r w:rsidRPr="00D90BCC">
        <w:rPr>
          <w:rFonts w:ascii="Times New Roman" w:hAnsi="Times New Roman" w:cs="Times New Roman"/>
          <w:sz w:val="24"/>
          <w:szCs w:val="24"/>
        </w:rPr>
        <w:t>. Подкрепените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събития се индивидуализират в Календара на ку</w:t>
      </w:r>
      <w:r w:rsidR="00E869E8" w:rsidRPr="00D90BCC">
        <w:rPr>
          <w:rFonts w:ascii="Times New Roman" w:hAnsi="Times New Roman" w:cs="Times New Roman"/>
          <w:sz w:val="24"/>
          <w:szCs w:val="24"/>
        </w:rPr>
        <w:t xml:space="preserve">лтурните събития на Община 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>Средец.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2. Категория 2 – „Гражданска активност“ – подкрепя целогодишно реализирането на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 xml:space="preserve">различни </w:t>
      </w:r>
      <w:r w:rsidR="00404CA3">
        <w:rPr>
          <w:rFonts w:ascii="Times New Roman" w:hAnsi="Times New Roman" w:cs="Times New Roman"/>
          <w:sz w:val="24"/>
          <w:szCs w:val="24"/>
        </w:rPr>
        <w:t xml:space="preserve">дейности в сферата на културата 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90BCC">
        <w:rPr>
          <w:rFonts w:ascii="Times New Roman" w:hAnsi="Times New Roman" w:cs="Times New Roman"/>
          <w:sz w:val="24"/>
          <w:szCs w:val="24"/>
        </w:rPr>
        <w:t xml:space="preserve"> инициативи на творчески формации и артисти,</w:t>
      </w:r>
      <w:r w:rsidR="00404CA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включително любителски и непрофесионални, в различните жанрове на изкуството,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реализирането на културни инициативи в районите на града</w:t>
      </w:r>
      <w:r w:rsidR="00BD60DC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 и общината</w:t>
      </w:r>
      <w:r w:rsidRPr="00D90BCC">
        <w:rPr>
          <w:rFonts w:ascii="Times New Roman" w:hAnsi="Times New Roman" w:cs="Times New Roman"/>
          <w:sz w:val="24"/>
          <w:szCs w:val="24"/>
        </w:rPr>
        <w:t>, събития, свързани с обучение</w:t>
      </w:r>
      <w:r w:rsidR="00404CA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 xml:space="preserve">на деца по изкуства, привличането на хора в </w:t>
      </w:r>
      <w:r w:rsidRPr="00D90BCC">
        <w:rPr>
          <w:rFonts w:ascii="Times New Roman" w:hAnsi="Times New Roman" w:cs="Times New Roman"/>
          <w:sz w:val="24"/>
          <w:szCs w:val="24"/>
        </w:rPr>
        <w:lastRenderedPageBreak/>
        <w:t>неравностойно положение и малцинствени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групи към културния живот на града</w:t>
      </w:r>
      <w:r w:rsidR="00BD60DC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 и общината</w:t>
      </w:r>
      <w:r w:rsidRPr="00D90BCC">
        <w:rPr>
          <w:rFonts w:ascii="Times New Roman" w:hAnsi="Times New Roman" w:cs="Times New Roman"/>
          <w:sz w:val="24"/>
          <w:szCs w:val="24"/>
        </w:rPr>
        <w:t>, поддържане на създадените традиции и народното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творчество, както и създаване на нови форми и жанрове з</w:t>
      </w:r>
      <w:r w:rsidR="007A7744">
        <w:rPr>
          <w:rFonts w:ascii="Times New Roman" w:hAnsi="Times New Roman" w:cs="Times New Roman"/>
          <w:sz w:val="24"/>
          <w:szCs w:val="24"/>
        </w:rPr>
        <w:t>а привличане на различни публик</w:t>
      </w:r>
      <w:r w:rsidRPr="00D90BCC">
        <w:rPr>
          <w:rFonts w:ascii="Times New Roman" w:hAnsi="Times New Roman" w:cs="Times New Roman"/>
          <w:sz w:val="24"/>
          <w:szCs w:val="24"/>
        </w:rPr>
        <w:t>и др. еквивалентни прояви, които се реализира</w:t>
      </w:r>
      <w:r w:rsidR="00BD60DC" w:rsidRPr="00D90BCC">
        <w:rPr>
          <w:rFonts w:ascii="Times New Roman" w:hAnsi="Times New Roman" w:cs="Times New Roman"/>
          <w:sz w:val="24"/>
          <w:szCs w:val="24"/>
        </w:rPr>
        <w:t xml:space="preserve">т на територията на Община 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>Средец</w:t>
      </w:r>
      <w:r w:rsidRPr="00D90BCC">
        <w:rPr>
          <w:rFonts w:ascii="Times New Roman" w:hAnsi="Times New Roman" w:cs="Times New Roman"/>
          <w:sz w:val="24"/>
          <w:szCs w:val="24"/>
        </w:rPr>
        <w:t xml:space="preserve"> с</w:t>
      </w:r>
      <w:r w:rsidR="00404CA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активното участие на местната общественост и са предназначени за местното население.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7A3C6E">
        <w:rPr>
          <w:rFonts w:ascii="Times New Roman" w:hAnsi="Times New Roman" w:cs="Times New Roman"/>
          <w:b/>
          <w:sz w:val="24"/>
          <w:szCs w:val="24"/>
        </w:rPr>
        <w:t>Чл.8.</w:t>
      </w:r>
      <w:r w:rsidRPr="00D90BCC">
        <w:rPr>
          <w:rFonts w:ascii="Times New Roman" w:hAnsi="Times New Roman" w:cs="Times New Roman"/>
          <w:sz w:val="24"/>
          <w:szCs w:val="24"/>
        </w:rPr>
        <w:t xml:space="preserve"> Културните продукти следва да включват и екомерки и опазване на зелената градска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среда и/или да са насочени към приобщаване на уязвимите групи и деца с увреждания и/или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да водят до равенство, социално включване и намаляване на дискриминацията.</w:t>
      </w:r>
    </w:p>
    <w:p w:rsidR="00481FBF" w:rsidRPr="00D90BCC" w:rsidRDefault="00BD60DC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Чл. 9. Община 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>Средец</w:t>
      </w:r>
      <w:r w:rsidR="00481FBF" w:rsidRPr="00D90BCC">
        <w:rPr>
          <w:rFonts w:ascii="Times New Roman" w:hAnsi="Times New Roman" w:cs="Times New Roman"/>
          <w:sz w:val="24"/>
          <w:szCs w:val="24"/>
        </w:rPr>
        <w:t xml:space="preserve"> подкрепя проекти, които:</w:t>
      </w:r>
    </w:p>
    <w:p w:rsidR="007A7744" w:rsidRDefault="005E7B60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1. </w:t>
      </w:r>
      <w:r w:rsidR="00481FBF" w:rsidRPr="00D90BCC">
        <w:rPr>
          <w:rFonts w:ascii="Times New Roman" w:hAnsi="Times New Roman" w:cs="Times New Roman"/>
          <w:sz w:val="24"/>
          <w:szCs w:val="24"/>
        </w:rPr>
        <w:t xml:space="preserve"> се изпълнява</w:t>
      </w:r>
      <w:r w:rsidR="00596E2C">
        <w:rPr>
          <w:rFonts w:ascii="Times New Roman" w:hAnsi="Times New Roman" w:cs="Times New Roman"/>
          <w:sz w:val="24"/>
          <w:szCs w:val="24"/>
        </w:rPr>
        <w:t>т на територията на Община Средец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 или на територията на други общини или държави с участиет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>о на представители на културни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 xml:space="preserve"> оператори от Община </w:t>
      </w:r>
      <w:proofErr w:type="gramStart"/>
      <w:r w:rsidR="00596E2C">
        <w:rPr>
          <w:rFonts w:ascii="Times New Roman" w:hAnsi="Times New Roman" w:cs="Times New Roman"/>
          <w:sz w:val="24"/>
          <w:szCs w:val="24"/>
          <w:lang w:val="bg-BG"/>
        </w:rPr>
        <w:t>Средец</w:t>
      </w:r>
      <w:r w:rsidR="00BD60DC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1FBF" w:rsidRPr="00D90BC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481FBF" w:rsidRPr="00A63723" w:rsidRDefault="00481FBF" w:rsidP="00D90BC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2. </w:t>
      </w:r>
      <w:r w:rsidR="005E7B60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90BCC">
        <w:rPr>
          <w:rFonts w:ascii="Times New Roman" w:hAnsi="Times New Roman" w:cs="Times New Roman"/>
          <w:sz w:val="24"/>
          <w:szCs w:val="24"/>
        </w:rPr>
        <w:t>създават предпоставки или пряко нарушават човешкит</w:t>
      </w:r>
      <w:r w:rsidR="006A7F2D">
        <w:rPr>
          <w:rFonts w:ascii="Times New Roman" w:hAnsi="Times New Roman" w:cs="Times New Roman"/>
          <w:sz w:val="24"/>
          <w:szCs w:val="24"/>
        </w:rPr>
        <w:t>е права</w:t>
      </w:r>
      <w:r w:rsidR="00A63723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3.</w:t>
      </w:r>
      <w:r w:rsidR="00A6372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B60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90BCC">
        <w:rPr>
          <w:rFonts w:ascii="Times New Roman" w:hAnsi="Times New Roman" w:cs="Times New Roman"/>
          <w:sz w:val="24"/>
          <w:szCs w:val="24"/>
        </w:rPr>
        <w:t>подбуждат конфликти и противопоставяне,</w:t>
      </w:r>
      <w:r w:rsidR="00A6372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gramStart"/>
      <w:r w:rsidR="005E7B60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90BCC">
        <w:rPr>
          <w:rFonts w:ascii="Times New Roman" w:hAnsi="Times New Roman" w:cs="Times New Roman"/>
          <w:sz w:val="24"/>
          <w:szCs w:val="24"/>
        </w:rPr>
        <w:t xml:space="preserve"> създават</w:t>
      </w:r>
      <w:proofErr w:type="gramEnd"/>
      <w:r w:rsidRPr="00D90BCC">
        <w:rPr>
          <w:rFonts w:ascii="Times New Roman" w:hAnsi="Times New Roman" w:cs="Times New Roman"/>
          <w:sz w:val="24"/>
          <w:szCs w:val="24"/>
        </w:rPr>
        <w:t xml:space="preserve"> или подпомагат негативни</w:t>
      </w:r>
      <w:r w:rsidR="00A6372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 xml:space="preserve">стереотипи на и/или подбуждат към всякакви форми на дискриминация, </w:t>
      </w:r>
      <w:r w:rsidR="005E7B60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90BCC">
        <w:rPr>
          <w:rFonts w:ascii="Times New Roman" w:hAnsi="Times New Roman" w:cs="Times New Roman"/>
          <w:sz w:val="24"/>
          <w:szCs w:val="24"/>
        </w:rPr>
        <w:t>насърчават езика на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омразата;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4. </w:t>
      </w:r>
      <w:r w:rsidR="005E7B60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90BCC">
        <w:rPr>
          <w:rFonts w:ascii="Times New Roman" w:hAnsi="Times New Roman" w:cs="Times New Roman"/>
          <w:sz w:val="24"/>
          <w:szCs w:val="24"/>
        </w:rPr>
        <w:t>включват дейности, свързани с политически партии и формации или с религиозни</w:t>
      </w:r>
      <w:r w:rsidR="00A6372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институции;</w:t>
      </w:r>
    </w:p>
    <w:p w:rsidR="00481FBF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5.</w:t>
      </w:r>
      <w:r w:rsidR="00A6372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B60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90BCC">
        <w:rPr>
          <w:rFonts w:ascii="Times New Roman" w:hAnsi="Times New Roman" w:cs="Times New Roman"/>
          <w:sz w:val="24"/>
          <w:szCs w:val="24"/>
        </w:rPr>
        <w:t>включват дейности/разходи, които са финансирани по друг проект, програма, от</w:t>
      </w:r>
      <w:r w:rsidR="00A6372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общинския или държавния бюджет, бюджета на Общността или друга донорска програма.</w:t>
      </w:r>
    </w:p>
    <w:p w:rsidR="00A63723" w:rsidRPr="00D90BCC" w:rsidRDefault="00A63723" w:rsidP="00D90B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1FBF" w:rsidRPr="00A63723" w:rsidRDefault="00481FBF" w:rsidP="00D90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63723">
        <w:rPr>
          <w:rFonts w:ascii="Times New Roman" w:hAnsi="Times New Roman" w:cs="Times New Roman"/>
          <w:b/>
          <w:sz w:val="24"/>
          <w:szCs w:val="24"/>
        </w:rPr>
        <w:t>Раздел IІ.</w:t>
      </w:r>
    </w:p>
    <w:p w:rsidR="00481FBF" w:rsidRPr="00A63723" w:rsidRDefault="00481FBF" w:rsidP="00D90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63723">
        <w:rPr>
          <w:rFonts w:ascii="Times New Roman" w:hAnsi="Times New Roman" w:cs="Times New Roman"/>
          <w:b/>
          <w:sz w:val="24"/>
          <w:szCs w:val="24"/>
        </w:rPr>
        <w:t>УСЛОВИЯ И РЕД ЗА ПРЕДОСТАВЯНЕ НА ФИНАНСОВИТЕ СРЕДСТВА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A63723">
        <w:rPr>
          <w:rFonts w:ascii="Times New Roman" w:hAnsi="Times New Roman" w:cs="Times New Roman"/>
          <w:b/>
          <w:sz w:val="24"/>
          <w:szCs w:val="24"/>
        </w:rPr>
        <w:t>Чл. 10.</w:t>
      </w:r>
      <w:r w:rsidRPr="00D90BCC">
        <w:rPr>
          <w:rFonts w:ascii="Times New Roman" w:hAnsi="Times New Roman" w:cs="Times New Roman"/>
          <w:sz w:val="24"/>
          <w:szCs w:val="24"/>
        </w:rPr>
        <w:t xml:space="preserve"> Финансовите средства от Механизма се предоставят въз основа на договор, сключен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 xml:space="preserve">между културния </w:t>
      </w:r>
      <w:r w:rsidR="00596E2C">
        <w:rPr>
          <w:rFonts w:ascii="Times New Roman" w:hAnsi="Times New Roman" w:cs="Times New Roman"/>
          <w:sz w:val="24"/>
          <w:szCs w:val="24"/>
        </w:rPr>
        <w:t>оператор и кмета на Община Средец</w:t>
      </w:r>
      <w:r w:rsidRPr="00D90BCC">
        <w:rPr>
          <w:rFonts w:ascii="Times New Roman" w:hAnsi="Times New Roman" w:cs="Times New Roman"/>
          <w:sz w:val="24"/>
          <w:szCs w:val="24"/>
        </w:rPr>
        <w:t>, след провеждане на конкурс и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класиране на проектните предложения.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A63723">
        <w:rPr>
          <w:rFonts w:ascii="Times New Roman" w:hAnsi="Times New Roman" w:cs="Times New Roman"/>
          <w:b/>
          <w:sz w:val="24"/>
          <w:szCs w:val="24"/>
        </w:rPr>
        <w:t>Чл. 11.</w:t>
      </w:r>
      <w:r w:rsidRPr="00D90BCC">
        <w:rPr>
          <w:rFonts w:ascii="Times New Roman" w:hAnsi="Times New Roman" w:cs="Times New Roman"/>
          <w:sz w:val="24"/>
          <w:szCs w:val="24"/>
        </w:rPr>
        <w:t xml:space="preserve"> Конкурсът се обявява публично на интернет страницата на Общината.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A63723">
        <w:rPr>
          <w:rFonts w:ascii="Times New Roman" w:hAnsi="Times New Roman" w:cs="Times New Roman"/>
          <w:b/>
          <w:sz w:val="24"/>
          <w:szCs w:val="24"/>
        </w:rPr>
        <w:t>Чл. 12.</w:t>
      </w:r>
      <w:r w:rsidRPr="00D90BCC">
        <w:rPr>
          <w:rFonts w:ascii="Times New Roman" w:hAnsi="Times New Roman" w:cs="Times New Roman"/>
          <w:sz w:val="24"/>
          <w:szCs w:val="24"/>
        </w:rPr>
        <w:t xml:space="preserve"> (1) По Механизма се финансират разходи за:</w:t>
      </w:r>
    </w:p>
    <w:p w:rsidR="00481FBF" w:rsidRPr="007A7744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1. Дейности по разработване и създаване на един или повече нови културни продукти,</w:t>
      </w:r>
      <w:r w:rsidR="00A6372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включително наемане и заплащане на специалисти и експерти и обезпечаването на екип за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разработването и създаването на един или повече нови културни продукти/културно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съдържание в областта на театъра, музиката, киното, аудиовизията, литературата,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художествения превод, танца, цирка, визуалните изкуства, архитектурата, дизайна,</w:t>
      </w:r>
      <w:r w:rsidR="00A6372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lastRenderedPageBreak/>
        <w:t>фолклора. Допустими са и дейности, включващи нова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 xml:space="preserve">комбинация от </w:t>
      </w:r>
      <w:r w:rsidR="00EF3618" w:rsidRPr="00D90BCC">
        <w:rPr>
          <w:rFonts w:ascii="Times New Roman" w:hAnsi="Times New Roman" w:cs="Times New Roman"/>
          <w:sz w:val="24"/>
          <w:szCs w:val="24"/>
        </w:rPr>
        <w:t>съществуващи културни продукти</w:t>
      </w:r>
      <w:r w:rsidR="00EF3618" w:rsidRPr="00D90BC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A4391A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2. Пътувания с цел участие на творци, изпълнители, технически персонал и др. </w:t>
      </w:r>
      <w:r w:rsidR="00EF3618" w:rsidRPr="00D90BCC">
        <w:rPr>
          <w:rFonts w:ascii="Times New Roman" w:hAnsi="Times New Roman" w:cs="Times New Roman"/>
          <w:sz w:val="24"/>
          <w:szCs w:val="24"/>
          <w:lang w:val="bg-BG"/>
        </w:rPr>
        <w:t>у</w:t>
      </w:r>
      <w:r w:rsidRPr="00D90BCC">
        <w:rPr>
          <w:rFonts w:ascii="Times New Roman" w:hAnsi="Times New Roman" w:cs="Times New Roman"/>
          <w:sz w:val="24"/>
          <w:szCs w:val="24"/>
        </w:rPr>
        <w:t>частници</w:t>
      </w:r>
      <w:r w:rsidR="00EF3618" w:rsidRPr="00D90BCC">
        <w:rPr>
          <w:rFonts w:ascii="Times New Roman" w:hAnsi="Times New Roman" w:cs="Times New Roman"/>
          <w:sz w:val="24"/>
          <w:szCs w:val="24"/>
          <w:lang w:val="bg-BG"/>
        </w:rPr>
        <w:t>-представители на културн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>и оператори от Община Средец</w:t>
      </w:r>
      <w:r w:rsidR="00EF3618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 в културни събития в други общини и държави</w:t>
      </w:r>
      <w:r w:rsidR="00A4391A">
        <w:rPr>
          <w:rFonts w:ascii="Times New Roman" w:hAnsi="Times New Roman" w:cs="Times New Roman"/>
          <w:sz w:val="24"/>
          <w:szCs w:val="24"/>
        </w:rPr>
        <w:t>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3. Дейности по транспорт/карго на произведения на изкуството, декори, техника, материали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и др., необходими за представянето.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4. Дейности по публично представяне на произведение от сектора на КТИ пред българска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публика.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5. Дейности по представяне на създадените нови културни продукти пред публика (наем на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помещения и техника и др.).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6. Дейности по разпрост</w:t>
      </w:r>
      <w:r w:rsidR="00EF3618" w:rsidRPr="00D90BCC">
        <w:rPr>
          <w:rFonts w:ascii="Times New Roman" w:hAnsi="Times New Roman" w:cs="Times New Roman"/>
          <w:sz w:val="24"/>
          <w:szCs w:val="24"/>
        </w:rPr>
        <w:t>ранение, реклама и популяриз</w:t>
      </w:r>
      <w:r w:rsidR="00EF3618" w:rsidRPr="00D90BCC">
        <w:rPr>
          <w:rFonts w:ascii="Times New Roman" w:hAnsi="Times New Roman" w:cs="Times New Roman"/>
          <w:sz w:val="24"/>
          <w:szCs w:val="24"/>
          <w:lang w:val="bg-BG"/>
        </w:rPr>
        <w:t>иране</w:t>
      </w:r>
      <w:r w:rsidRPr="00D90BCC">
        <w:rPr>
          <w:rFonts w:ascii="Times New Roman" w:hAnsi="Times New Roman" w:cs="Times New Roman"/>
          <w:sz w:val="24"/>
          <w:szCs w:val="24"/>
        </w:rPr>
        <w:t xml:space="preserve"> на представяните произведения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 xml:space="preserve">на </w:t>
      </w:r>
      <w:r w:rsidR="006A7F2D">
        <w:rPr>
          <w:rFonts w:ascii="Times New Roman" w:hAnsi="Times New Roman" w:cs="Times New Roman"/>
          <w:sz w:val="24"/>
          <w:szCs w:val="24"/>
        </w:rPr>
        <w:t>територията на община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 xml:space="preserve"> Средец</w:t>
      </w:r>
      <w:r w:rsidR="00A46227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A46227" w:rsidRPr="00D90BCC">
        <w:rPr>
          <w:rFonts w:ascii="Times New Roman" w:hAnsi="Times New Roman" w:cs="Times New Roman"/>
          <w:sz w:val="24"/>
          <w:szCs w:val="24"/>
          <w:lang w:val="bg-BG"/>
        </w:rPr>
        <w:t>на територията на други общини и държави</w:t>
      </w:r>
      <w:r w:rsidRPr="00D90BCC">
        <w:rPr>
          <w:rFonts w:ascii="Times New Roman" w:hAnsi="Times New Roman" w:cs="Times New Roman"/>
          <w:sz w:val="24"/>
          <w:szCs w:val="24"/>
        </w:rPr>
        <w:t>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7. Дейности по застраховка, съхраняване и охрана на произведения на изкуството и техника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на мястото на представяне.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8. Дейности по адаптация на създадения културен/ни продукт/и в нови формати за различни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канали или неконвенционални локации и аудитории с цел разпространение на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продукта/продуктите и достигане до нови публики и/или социално изолирани групи.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9. Дейности по създаване на дигитално съдържание за разширяване на достъпа до</w:t>
      </w:r>
      <w:r w:rsidR="00D25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културния/ите продукт/и (мобилни приложения, виртуални турове, дигитални изложби и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други).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(2) За да бъдат признати за допустими, разходите за осъществяването на проектите следва да</w:t>
      </w:r>
      <w:r w:rsidR="007A774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отговарят на следните изисквания, доказани и във финалния отчет по проекта: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1. да са законосъобразни;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2. да са извършени по време на изпълнението на проекта</w:t>
      </w:r>
      <w:r w:rsidR="006A7F2D">
        <w:rPr>
          <w:rFonts w:ascii="Times New Roman" w:hAnsi="Times New Roman" w:cs="Times New Roman"/>
          <w:sz w:val="24"/>
          <w:szCs w:val="24"/>
        </w:rPr>
        <w:t xml:space="preserve"> в рамките на договорения срок </w:t>
      </w:r>
      <w:r w:rsidRPr="00D90BCC">
        <w:rPr>
          <w:rFonts w:ascii="Times New Roman" w:hAnsi="Times New Roman" w:cs="Times New Roman"/>
          <w:sz w:val="24"/>
          <w:szCs w:val="24"/>
        </w:rPr>
        <w:t>след датата на сключване на договора и преди изтичане срока на действието му;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3. да са обвързани пряко с дейностите по проекта и да съответстват на одобрения бюджет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за изпълнението на проекта;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4. да са придружени със заверени копия на разходооправдателни документи (и/или други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счетоводни документи) съглас</w:t>
      </w:r>
      <w:r w:rsidR="006A7F2D">
        <w:rPr>
          <w:rFonts w:ascii="Times New Roman" w:hAnsi="Times New Roman" w:cs="Times New Roman"/>
          <w:sz w:val="24"/>
          <w:szCs w:val="24"/>
        </w:rPr>
        <w:t>но националното законодателство</w:t>
      </w:r>
      <w:r w:rsidRPr="00D90BCC">
        <w:rPr>
          <w:rFonts w:ascii="Times New Roman" w:hAnsi="Times New Roman" w:cs="Times New Roman"/>
          <w:sz w:val="24"/>
          <w:szCs w:val="24"/>
        </w:rPr>
        <w:t xml:space="preserve"> и с друга документация,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доказваща получаване на стоки и/или услуги;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5. да отговарят на изискванията на действащите нормативни актове в областта на данъчното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облагане и на счетоводството;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lastRenderedPageBreak/>
        <w:t>6. да са отчетени в посочения в договора срок.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(3) Ако дейностите по проекта не са изпълнени, извършените разходи се считат за</w:t>
      </w:r>
      <w:r w:rsidR="00E5702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недопустими.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(4) Разходите се считат за възникнали, когато стойността им е фактурирана и предметът е</w:t>
      </w:r>
      <w:r w:rsidR="00E5702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доставен (в случай на стоки) или изпълнен (в случай на услуги).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E57029">
        <w:rPr>
          <w:rFonts w:ascii="Times New Roman" w:hAnsi="Times New Roman" w:cs="Times New Roman"/>
          <w:b/>
          <w:sz w:val="24"/>
          <w:szCs w:val="24"/>
        </w:rPr>
        <w:t>Чл. 13.</w:t>
      </w:r>
      <w:r w:rsidRPr="00D90BCC">
        <w:rPr>
          <w:rFonts w:ascii="Times New Roman" w:hAnsi="Times New Roman" w:cs="Times New Roman"/>
          <w:sz w:val="24"/>
          <w:szCs w:val="24"/>
        </w:rPr>
        <w:t xml:space="preserve"> Механизмът не финансира: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1. разходи, свързани със стопанска дейност;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2. индивидуални проекти за обуч</w:t>
      </w:r>
      <w:r w:rsidR="00A46227" w:rsidRPr="00D90BCC">
        <w:rPr>
          <w:rFonts w:ascii="Times New Roman" w:hAnsi="Times New Roman" w:cs="Times New Roman"/>
          <w:sz w:val="24"/>
          <w:szCs w:val="24"/>
        </w:rPr>
        <w:t>ение</w:t>
      </w:r>
      <w:r w:rsidR="00A46227" w:rsidRPr="00D90BCC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A46227" w:rsidRPr="00D90BCC">
        <w:rPr>
          <w:rFonts w:ascii="Times New Roman" w:hAnsi="Times New Roman" w:cs="Times New Roman"/>
          <w:sz w:val="24"/>
          <w:szCs w:val="24"/>
        </w:rPr>
        <w:t xml:space="preserve"> специализация</w:t>
      </w:r>
      <w:r w:rsidR="00A46227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 и с</w:t>
      </w:r>
      <w:r w:rsidR="00E57029">
        <w:rPr>
          <w:rFonts w:ascii="Times New Roman" w:hAnsi="Times New Roman" w:cs="Times New Roman"/>
          <w:sz w:val="24"/>
          <w:szCs w:val="24"/>
          <w:lang w:val="bg-BG"/>
        </w:rPr>
        <w:t>тип</w:t>
      </w:r>
      <w:r w:rsidR="00A46227" w:rsidRPr="00D90BCC">
        <w:rPr>
          <w:rFonts w:ascii="Times New Roman" w:hAnsi="Times New Roman" w:cs="Times New Roman"/>
          <w:sz w:val="24"/>
          <w:szCs w:val="24"/>
          <w:lang w:val="bg-BG"/>
        </w:rPr>
        <w:t>ендии</w:t>
      </w:r>
      <w:r w:rsidRPr="00D90BCC">
        <w:rPr>
          <w:rFonts w:ascii="Times New Roman" w:hAnsi="Times New Roman" w:cs="Times New Roman"/>
          <w:sz w:val="24"/>
          <w:szCs w:val="24"/>
        </w:rPr>
        <w:t>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3. разходи за честване на лични юбилеи, бенефиси и др. подобни събития;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4. разходи с неуредени права по Закона за авторското право и сродните му права;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5.</w:t>
      </w:r>
      <w:r w:rsidR="00E5702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разходи за инициативи и дейности на политически партии и формации или на религиозни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институции;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6. разходи по дейности за строително-монтажни работи;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7. разходи за закупуване на земя и сгради;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8. разходи за възстановим ДДС;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9. представителни разходи;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10. разходи за закупуване на дълготрайни материални активи и дълготрайни нематериални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активи, с изключение на разходи за откупуване на права - авторски и сродни, пряко свързани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с културния/те продукт/и;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11. разходи за принос в натура;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12. разходи за текуща дейност, за наем на офиси и режийни разходи (за ел. енергия, природна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A7F2D">
        <w:rPr>
          <w:rFonts w:ascii="Times New Roman" w:hAnsi="Times New Roman" w:cs="Times New Roman"/>
          <w:sz w:val="24"/>
          <w:szCs w:val="24"/>
        </w:rPr>
        <w:t>г</w:t>
      </w:r>
      <w:r w:rsidRPr="00D90BCC">
        <w:rPr>
          <w:rFonts w:ascii="Times New Roman" w:hAnsi="Times New Roman" w:cs="Times New Roman"/>
          <w:sz w:val="24"/>
          <w:szCs w:val="24"/>
        </w:rPr>
        <w:t>аз, телефони, интернет и др.);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13. разходи за заплащане на данъци и такси, извън пряко възникналите от дейностите по</w:t>
      </w:r>
      <w:r w:rsidR="006A7F2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проекта;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14. разходи, финансирани по друг проект, програма или каквато и да е друга финансова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схема, произлизаща от общинския или националния бюджет, бюджета на Общността или</w:t>
      </w:r>
      <w:r w:rsidR="00550E8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друга донорска програма;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15. разходи, направени преди сключването на договора за реализацията на проекта;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16. непредвидени разходи над одобрените по бюджета на конкретния проект;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17. всички разходи, които не са 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>съ</w:t>
      </w:r>
      <w:r w:rsidRPr="00E47E9C">
        <w:rPr>
          <w:rFonts w:ascii="Times New Roman" w:hAnsi="Times New Roman" w:cs="Times New Roman"/>
          <w:sz w:val="24"/>
          <w:szCs w:val="24"/>
        </w:rPr>
        <w:t>относими</w:t>
      </w:r>
      <w:r w:rsidRPr="00D90BCC">
        <w:rPr>
          <w:rFonts w:ascii="Times New Roman" w:hAnsi="Times New Roman" w:cs="Times New Roman"/>
          <w:sz w:val="24"/>
          <w:szCs w:val="24"/>
        </w:rPr>
        <w:t xml:space="preserve"> към допустимите по Механизма разходи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E47E9C">
        <w:rPr>
          <w:rFonts w:ascii="Times New Roman" w:hAnsi="Times New Roman" w:cs="Times New Roman"/>
          <w:b/>
          <w:sz w:val="24"/>
          <w:szCs w:val="24"/>
        </w:rPr>
        <w:lastRenderedPageBreak/>
        <w:t>Чл. 14.</w:t>
      </w:r>
      <w:r w:rsidRPr="00D90BCC">
        <w:rPr>
          <w:rFonts w:ascii="Times New Roman" w:hAnsi="Times New Roman" w:cs="Times New Roman"/>
          <w:sz w:val="24"/>
          <w:szCs w:val="24"/>
        </w:rPr>
        <w:t xml:space="preserve"> В рамките на календарната година бенефициентите могат да кандидатстват с повече</w:t>
      </w:r>
      <w:r w:rsidR="00550E8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от едно проектно предложение.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Чл. 15. Проектните предложения следва да предвиждат мерки за публичност, а при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реализацията им трябва да се отбелязва задължително, че проектът се финансира от Община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 xml:space="preserve"> Средец.</w:t>
      </w:r>
    </w:p>
    <w:p w:rsidR="00481FBF" w:rsidRPr="00D90BCC" w:rsidRDefault="00481FBF" w:rsidP="00E47E9C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Чл.16. Получателите на финансиране </w:t>
      </w:r>
      <w:r w:rsidR="00182EEE" w:rsidRPr="00D90BCC">
        <w:rPr>
          <w:rFonts w:ascii="Times New Roman" w:hAnsi="Times New Roman" w:cs="Times New Roman"/>
          <w:sz w:val="24"/>
          <w:szCs w:val="24"/>
          <w:lang w:val="bg-BG"/>
        </w:rPr>
        <w:t>представят финансов отчет с приложени разходоопреавдателни документи, съгласно действащото българско законодателство, както и съдържателен отчет относно изпълнението на проекта</w:t>
      </w:r>
      <w:r w:rsidR="00E47E9C">
        <w:rPr>
          <w:rFonts w:ascii="Times New Roman" w:hAnsi="Times New Roman" w:cs="Times New Roman"/>
          <w:sz w:val="24"/>
          <w:szCs w:val="24"/>
        </w:rPr>
        <w:t>.</w:t>
      </w:r>
    </w:p>
    <w:p w:rsidR="00E47E9C" w:rsidRDefault="00E47E9C" w:rsidP="00D90BC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1FBF" w:rsidRPr="00E47E9C" w:rsidRDefault="00481FBF" w:rsidP="00D90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E9C">
        <w:rPr>
          <w:rFonts w:ascii="Times New Roman" w:hAnsi="Times New Roman" w:cs="Times New Roman"/>
          <w:b/>
          <w:sz w:val="24"/>
          <w:szCs w:val="24"/>
        </w:rPr>
        <w:t>РЕД ЗА РАЗГЛЕЖДАНЕ И ОЦЕНЯВАНЕ НА ПРЕДЛОЖЕНИЯТА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47E9C">
        <w:rPr>
          <w:rFonts w:ascii="Times New Roman" w:hAnsi="Times New Roman" w:cs="Times New Roman"/>
          <w:b/>
          <w:sz w:val="24"/>
          <w:szCs w:val="24"/>
        </w:rPr>
        <w:t>Чл. 17.</w:t>
      </w:r>
      <w:r w:rsidRPr="00D90BCC">
        <w:rPr>
          <w:rFonts w:ascii="Times New Roman" w:hAnsi="Times New Roman" w:cs="Times New Roman"/>
          <w:sz w:val="24"/>
          <w:szCs w:val="24"/>
        </w:rPr>
        <w:t xml:space="preserve"> (1</w:t>
      </w:r>
      <w:r w:rsidR="003A7774" w:rsidRPr="00D90BCC">
        <w:rPr>
          <w:rFonts w:ascii="Times New Roman" w:hAnsi="Times New Roman" w:cs="Times New Roman"/>
          <w:sz w:val="24"/>
          <w:szCs w:val="24"/>
        </w:rPr>
        <w:t xml:space="preserve">) Всеки проект се оценява от 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3A7774" w:rsidRPr="00D90BCC">
        <w:rPr>
          <w:rFonts w:ascii="Times New Roman" w:hAnsi="Times New Roman" w:cs="Times New Roman"/>
          <w:sz w:val="24"/>
          <w:szCs w:val="24"/>
          <w:lang w:val="bg-BG"/>
        </w:rPr>
        <w:t>ценителна</w:t>
      </w:r>
      <w:r w:rsidR="003A7774" w:rsidRPr="00D90BCC">
        <w:rPr>
          <w:rFonts w:ascii="Times New Roman" w:hAnsi="Times New Roman" w:cs="Times New Roman"/>
          <w:sz w:val="24"/>
          <w:szCs w:val="24"/>
        </w:rPr>
        <w:t xml:space="preserve"> комиси</w:t>
      </w:r>
      <w:r w:rsidR="003A7774" w:rsidRPr="00D90BCC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="00550E8B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3A7774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 на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>значена от Кмета на Община Средец.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(2) </w:t>
      </w:r>
      <w:r w:rsidR="003A7774" w:rsidRPr="00D90BCC">
        <w:rPr>
          <w:rFonts w:ascii="Times New Roman" w:hAnsi="Times New Roman" w:cs="Times New Roman"/>
          <w:sz w:val="24"/>
          <w:szCs w:val="24"/>
          <w:lang w:val="bg-BG"/>
        </w:rPr>
        <w:t>Оценителната</w:t>
      </w:r>
      <w:r w:rsidR="00631B60">
        <w:rPr>
          <w:rFonts w:ascii="Times New Roman" w:hAnsi="Times New Roman" w:cs="Times New Roman"/>
          <w:sz w:val="24"/>
          <w:szCs w:val="24"/>
        </w:rPr>
        <w:t xml:space="preserve"> комисия </w:t>
      </w:r>
      <w:r w:rsidR="00631B60">
        <w:rPr>
          <w:rFonts w:ascii="Times New Roman" w:hAnsi="Times New Roman" w:cs="Times New Roman"/>
          <w:sz w:val="24"/>
          <w:szCs w:val="24"/>
          <w:lang w:val="bg-BG"/>
        </w:rPr>
        <w:t>се формира от нечетен брой членове, като задължително в комисията участва поне един счетоводител и един правоспособен юрист.</w:t>
      </w:r>
    </w:p>
    <w:p w:rsidR="003A7774" w:rsidRPr="00D90BCC" w:rsidRDefault="003A7774" w:rsidP="00D90BC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90BCC">
        <w:rPr>
          <w:rFonts w:ascii="Times New Roman" w:hAnsi="Times New Roman" w:cs="Times New Roman"/>
          <w:sz w:val="24"/>
          <w:szCs w:val="24"/>
        </w:rPr>
        <w:t>(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481FBF" w:rsidRPr="00D90BCC">
        <w:rPr>
          <w:rFonts w:ascii="Times New Roman" w:hAnsi="Times New Roman" w:cs="Times New Roman"/>
          <w:sz w:val="24"/>
          <w:szCs w:val="24"/>
        </w:rPr>
        <w:t xml:space="preserve">) При необходимост 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>Км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>етът на Община Средец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 назначава в Оценителната</w:t>
      </w:r>
      <w:r w:rsidR="00481FBF" w:rsidRPr="00D90B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81FBF" w:rsidRPr="00D90BCC">
        <w:rPr>
          <w:rFonts w:ascii="Times New Roman" w:hAnsi="Times New Roman" w:cs="Times New Roman"/>
          <w:sz w:val="24"/>
          <w:szCs w:val="24"/>
        </w:rPr>
        <w:t xml:space="preserve">комисия 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 външни</w:t>
      </w:r>
      <w:proofErr w:type="gramEnd"/>
      <w:r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 експерти, които имат само съвещателен глас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81FBF" w:rsidRPr="00D90BCC" w:rsidRDefault="003A7774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481FBF" w:rsidRPr="00D90BCC">
        <w:rPr>
          <w:rFonts w:ascii="Times New Roman" w:hAnsi="Times New Roman" w:cs="Times New Roman"/>
          <w:sz w:val="24"/>
          <w:szCs w:val="24"/>
        </w:rPr>
        <w:t>) За ра</w:t>
      </w:r>
      <w:r w:rsidRPr="00D90BCC">
        <w:rPr>
          <w:rFonts w:ascii="Times New Roman" w:hAnsi="Times New Roman" w:cs="Times New Roman"/>
          <w:sz w:val="24"/>
          <w:szCs w:val="24"/>
        </w:rPr>
        <w:t xml:space="preserve">ботата си лицата 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>по чл.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 xml:space="preserve">17, ал. 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>2</w:t>
      </w:r>
      <w:r w:rsidRPr="00D90BCC">
        <w:rPr>
          <w:rFonts w:ascii="Times New Roman" w:hAnsi="Times New Roman" w:cs="Times New Roman"/>
          <w:sz w:val="24"/>
          <w:szCs w:val="24"/>
        </w:rPr>
        <w:t xml:space="preserve"> </w:t>
      </w:r>
      <w:r w:rsidR="00481FBF" w:rsidRPr="00D90BCC">
        <w:rPr>
          <w:rFonts w:ascii="Times New Roman" w:hAnsi="Times New Roman" w:cs="Times New Roman"/>
          <w:sz w:val="24"/>
          <w:szCs w:val="24"/>
        </w:rPr>
        <w:t xml:space="preserve"> не получават възнаграждение.</w:t>
      </w:r>
    </w:p>
    <w:p w:rsidR="00481FBF" w:rsidRPr="00D90BCC" w:rsidRDefault="003A7774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481FBF" w:rsidRPr="00D90BCC">
        <w:rPr>
          <w:rFonts w:ascii="Times New Roman" w:hAnsi="Times New Roman" w:cs="Times New Roman"/>
          <w:sz w:val="24"/>
          <w:szCs w:val="24"/>
        </w:rPr>
        <w:t xml:space="preserve">) Членовете на 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Оценителната </w:t>
      </w:r>
      <w:r w:rsidR="00481FBF" w:rsidRPr="00D90BCC">
        <w:rPr>
          <w:rFonts w:ascii="Times New Roman" w:hAnsi="Times New Roman" w:cs="Times New Roman"/>
          <w:sz w:val="24"/>
          <w:szCs w:val="24"/>
        </w:rPr>
        <w:t>комиси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="00481FBF" w:rsidRPr="00D90BCC">
        <w:rPr>
          <w:rFonts w:ascii="Times New Roman" w:hAnsi="Times New Roman" w:cs="Times New Roman"/>
          <w:sz w:val="24"/>
          <w:szCs w:val="24"/>
        </w:rPr>
        <w:t xml:space="preserve"> са длъжни да не огласяват обстоятелства, които са узнали в</w:t>
      </w:r>
      <w:r w:rsidR="00550E8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1FBF" w:rsidRPr="00D90BCC">
        <w:rPr>
          <w:rFonts w:ascii="Times New Roman" w:hAnsi="Times New Roman" w:cs="Times New Roman"/>
          <w:sz w:val="24"/>
          <w:szCs w:val="24"/>
        </w:rPr>
        <w:t>процеса на своята работа.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E47E9C">
        <w:rPr>
          <w:rFonts w:ascii="Times New Roman" w:hAnsi="Times New Roman" w:cs="Times New Roman"/>
          <w:b/>
          <w:sz w:val="24"/>
          <w:szCs w:val="24"/>
        </w:rPr>
        <w:t>Чл. 18.</w:t>
      </w:r>
      <w:r w:rsidRPr="00D90BCC">
        <w:rPr>
          <w:rFonts w:ascii="Times New Roman" w:hAnsi="Times New Roman" w:cs="Times New Roman"/>
          <w:sz w:val="24"/>
          <w:szCs w:val="24"/>
        </w:rPr>
        <w:t xml:space="preserve"> (1) Членовете на </w:t>
      </w:r>
      <w:r w:rsidR="003A7774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Оценителната </w:t>
      </w:r>
      <w:r w:rsidR="003A7774" w:rsidRPr="00D90BCC">
        <w:rPr>
          <w:rFonts w:ascii="Times New Roman" w:hAnsi="Times New Roman" w:cs="Times New Roman"/>
          <w:sz w:val="24"/>
          <w:szCs w:val="24"/>
        </w:rPr>
        <w:t>комиси</w:t>
      </w:r>
      <w:r w:rsidR="003A7774" w:rsidRPr="00D90BCC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Pr="00D90BCC">
        <w:rPr>
          <w:rFonts w:ascii="Times New Roman" w:hAnsi="Times New Roman" w:cs="Times New Roman"/>
          <w:sz w:val="24"/>
          <w:szCs w:val="24"/>
        </w:rPr>
        <w:t xml:space="preserve"> и външните експерти не могат да бъдат лица, които са: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1. съдружници, акционери, членове на управителни и контролни органи или служители на</w:t>
      </w:r>
      <w:r w:rsidR="00550E8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юридическите лица, подали документи за кандидатстване;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2. свързани лица или такива, които имат родствени отношения по права или съребрена линия</w:t>
      </w:r>
      <w:r w:rsidR="00550E8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с лица, подали документи за кандидатстване;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3. в конфликт на интереси.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(2) В началото на всяко заседание предсе</w:t>
      </w:r>
      <w:r w:rsidR="003A7774" w:rsidRPr="00D90BCC">
        <w:rPr>
          <w:rFonts w:ascii="Times New Roman" w:hAnsi="Times New Roman" w:cs="Times New Roman"/>
          <w:sz w:val="24"/>
          <w:szCs w:val="24"/>
        </w:rPr>
        <w:t>дателите, членовете на комиси</w:t>
      </w:r>
      <w:r w:rsidR="003A7774" w:rsidRPr="00D90BCC">
        <w:rPr>
          <w:rFonts w:ascii="Times New Roman" w:hAnsi="Times New Roman" w:cs="Times New Roman"/>
          <w:sz w:val="24"/>
          <w:szCs w:val="24"/>
          <w:lang w:val="bg-BG"/>
        </w:rPr>
        <w:t>ята</w:t>
      </w:r>
      <w:r w:rsidRPr="00D90BCC">
        <w:rPr>
          <w:rFonts w:ascii="Times New Roman" w:hAnsi="Times New Roman" w:cs="Times New Roman"/>
          <w:sz w:val="24"/>
          <w:szCs w:val="24"/>
        </w:rPr>
        <w:t xml:space="preserve"> и външните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експерти подписват декларация, удостоверяваща наличие или липса на обстоятелствата по</w:t>
      </w:r>
      <w:r w:rsidR="00550E8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ал. 1.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(3) При наличие на обстоятелства по ал. 1 предсе</w:t>
      </w:r>
      <w:r w:rsidR="003A7774" w:rsidRPr="00D90BCC">
        <w:rPr>
          <w:rFonts w:ascii="Times New Roman" w:hAnsi="Times New Roman" w:cs="Times New Roman"/>
          <w:sz w:val="24"/>
          <w:szCs w:val="24"/>
        </w:rPr>
        <w:t>дателите, членовете на комиси</w:t>
      </w:r>
      <w:r w:rsidR="003A7774" w:rsidRPr="00D90BCC">
        <w:rPr>
          <w:rFonts w:ascii="Times New Roman" w:hAnsi="Times New Roman" w:cs="Times New Roman"/>
          <w:sz w:val="24"/>
          <w:szCs w:val="24"/>
          <w:lang w:val="bg-BG"/>
        </w:rPr>
        <w:t>ята</w:t>
      </w:r>
      <w:r w:rsidRPr="00D90BCC">
        <w:rPr>
          <w:rFonts w:ascii="Times New Roman" w:hAnsi="Times New Roman" w:cs="Times New Roman"/>
          <w:sz w:val="24"/>
          <w:szCs w:val="24"/>
        </w:rPr>
        <w:t xml:space="preserve"> и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външните експерти нямат право да участват в обсъждането, допускането, оценяването и</w:t>
      </w:r>
      <w:r w:rsidR="00550E8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класирането на съответните проектни предложения.</w:t>
      </w:r>
    </w:p>
    <w:p w:rsidR="00481FBF" w:rsidRPr="00D90BCC" w:rsidRDefault="003A7774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E47E9C">
        <w:rPr>
          <w:rFonts w:ascii="Times New Roman" w:hAnsi="Times New Roman" w:cs="Times New Roman"/>
          <w:b/>
          <w:sz w:val="24"/>
          <w:szCs w:val="24"/>
        </w:rPr>
        <w:t>Чл. 19.</w:t>
      </w:r>
      <w:r w:rsidRPr="00D90BCC">
        <w:rPr>
          <w:rFonts w:ascii="Times New Roman" w:hAnsi="Times New Roman" w:cs="Times New Roman"/>
          <w:sz w:val="24"/>
          <w:szCs w:val="24"/>
        </w:rPr>
        <w:t xml:space="preserve"> (1)</w:t>
      </w:r>
      <w:r w:rsidR="00944A0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>Оценителната</w:t>
      </w:r>
      <w:r w:rsidRPr="00D90BCC">
        <w:rPr>
          <w:rFonts w:ascii="Times New Roman" w:hAnsi="Times New Roman" w:cs="Times New Roman"/>
          <w:sz w:val="24"/>
          <w:szCs w:val="24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>к</w:t>
      </w:r>
      <w:r w:rsidRPr="00D90BCC">
        <w:rPr>
          <w:rFonts w:ascii="Times New Roman" w:hAnsi="Times New Roman" w:cs="Times New Roman"/>
          <w:sz w:val="24"/>
          <w:szCs w:val="24"/>
        </w:rPr>
        <w:t>омиси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Pr="00D90BCC">
        <w:rPr>
          <w:rFonts w:ascii="Times New Roman" w:hAnsi="Times New Roman" w:cs="Times New Roman"/>
          <w:sz w:val="24"/>
          <w:szCs w:val="24"/>
        </w:rPr>
        <w:t xml:space="preserve"> по чл. 17 взема</w:t>
      </w:r>
      <w:r w:rsidR="00481FBF" w:rsidRPr="00D90BCC">
        <w:rPr>
          <w:rFonts w:ascii="Times New Roman" w:hAnsi="Times New Roman" w:cs="Times New Roman"/>
          <w:sz w:val="24"/>
          <w:szCs w:val="24"/>
        </w:rPr>
        <w:t xml:space="preserve"> решенията си с обикновено мнозинство – повече от</w:t>
      </w:r>
      <w:r w:rsidR="00550E8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1FBF" w:rsidRPr="00D90BCC">
        <w:rPr>
          <w:rFonts w:ascii="Times New Roman" w:hAnsi="Times New Roman" w:cs="Times New Roman"/>
          <w:sz w:val="24"/>
          <w:szCs w:val="24"/>
        </w:rPr>
        <w:t>половината от присъстващите членове.</w:t>
      </w:r>
    </w:p>
    <w:p w:rsidR="00481FBF" w:rsidRPr="00D90BCC" w:rsidRDefault="003A7774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lastRenderedPageBreak/>
        <w:t>(2)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50E8B">
        <w:rPr>
          <w:rFonts w:ascii="Times New Roman" w:hAnsi="Times New Roman" w:cs="Times New Roman"/>
          <w:sz w:val="24"/>
          <w:szCs w:val="24"/>
          <w:lang w:val="bg-BG"/>
        </w:rPr>
        <w:t xml:space="preserve">Членовете на 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>Оценителната к</w:t>
      </w:r>
      <w:r w:rsidRPr="00D90BCC">
        <w:rPr>
          <w:rFonts w:ascii="Times New Roman" w:hAnsi="Times New Roman" w:cs="Times New Roman"/>
          <w:sz w:val="24"/>
          <w:szCs w:val="24"/>
        </w:rPr>
        <w:t>омиси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="00481FBF" w:rsidRPr="00D90BCC">
        <w:rPr>
          <w:rFonts w:ascii="Times New Roman" w:hAnsi="Times New Roman" w:cs="Times New Roman"/>
          <w:sz w:val="24"/>
          <w:szCs w:val="24"/>
        </w:rPr>
        <w:t xml:space="preserve"> по чл. 17 могат да заседават и неприсъствено – чрез технически средства.</w:t>
      </w:r>
    </w:p>
    <w:p w:rsidR="00481FBF" w:rsidRPr="00550E8B" w:rsidRDefault="00481FBF" w:rsidP="00D90BCC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47E9C">
        <w:rPr>
          <w:rFonts w:ascii="Times New Roman" w:hAnsi="Times New Roman" w:cs="Times New Roman"/>
          <w:b/>
          <w:sz w:val="24"/>
          <w:szCs w:val="24"/>
        </w:rPr>
        <w:t>Чл. 20.</w:t>
      </w:r>
      <w:r w:rsidRPr="00D90BCC">
        <w:rPr>
          <w:rFonts w:ascii="Times New Roman" w:hAnsi="Times New Roman" w:cs="Times New Roman"/>
          <w:sz w:val="24"/>
          <w:szCs w:val="24"/>
        </w:rPr>
        <w:t xml:space="preserve"> Допускането, оценяването и класирането се извършва съгласно 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 xml:space="preserve">предварително огласени </w:t>
      </w:r>
      <w:r w:rsidR="00E47E9C" w:rsidRPr="00E47E9C">
        <w:rPr>
          <w:rFonts w:ascii="Times New Roman" w:hAnsi="Times New Roman" w:cs="Times New Roman"/>
          <w:sz w:val="24"/>
          <w:szCs w:val="24"/>
        </w:rPr>
        <w:t>критерии</w:t>
      </w:r>
      <w:r w:rsidRPr="00E47E9C">
        <w:rPr>
          <w:rFonts w:ascii="Times New Roman" w:hAnsi="Times New Roman" w:cs="Times New Roman"/>
          <w:sz w:val="24"/>
          <w:szCs w:val="24"/>
        </w:rPr>
        <w:t>.</w:t>
      </w:r>
    </w:p>
    <w:p w:rsidR="00481FBF" w:rsidRPr="00D90BCC" w:rsidRDefault="00520E97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E47E9C">
        <w:rPr>
          <w:rFonts w:ascii="Times New Roman" w:hAnsi="Times New Roman" w:cs="Times New Roman"/>
          <w:b/>
          <w:sz w:val="24"/>
          <w:szCs w:val="24"/>
        </w:rPr>
        <w:t>Ч</w:t>
      </w:r>
      <w:r w:rsidR="00E47E9C">
        <w:rPr>
          <w:rFonts w:ascii="Times New Roman" w:hAnsi="Times New Roman" w:cs="Times New Roman"/>
          <w:b/>
          <w:sz w:val="24"/>
          <w:szCs w:val="24"/>
        </w:rPr>
        <w:t xml:space="preserve">л. </w:t>
      </w:r>
      <w:r w:rsidR="00E47E9C" w:rsidRPr="00E47E9C">
        <w:rPr>
          <w:rFonts w:ascii="Times New Roman" w:hAnsi="Times New Roman" w:cs="Times New Roman"/>
          <w:b/>
          <w:sz w:val="24"/>
          <w:szCs w:val="24"/>
        </w:rPr>
        <w:t>21.</w:t>
      </w:r>
      <w:r w:rsidR="00E47E9C">
        <w:rPr>
          <w:rFonts w:ascii="Times New Roman" w:hAnsi="Times New Roman" w:cs="Times New Roman"/>
          <w:sz w:val="24"/>
          <w:szCs w:val="24"/>
        </w:rPr>
        <w:t xml:space="preserve"> </w:t>
      </w:r>
      <w:r w:rsidR="00481FBF" w:rsidRPr="00D90BCC">
        <w:rPr>
          <w:rFonts w:ascii="Times New Roman" w:hAnsi="Times New Roman" w:cs="Times New Roman"/>
          <w:sz w:val="24"/>
          <w:szCs w:val="24"/>
        </w:rPr>
        <w:t xml:space="preserve">(1) 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>Оценителната</w:t>
      </w:r>
      <w:r w:rsidR="00481FBF" w:rsidRPr="00D90BCC">
        <w:rPr>
          <w:rFonts w:ascii="Times New Roman" w:hAnsi="Times New Roman" w:cs="Times New Roman"/>
          <w:sz w:val="24"/>
          <w:szCs w:val="24"/>
        </w:rPr>
        <w:t xml:space="preserve"> комисия установява административно съответствие и допустимост</w:t>
      </w:r>
      <w:r w:rsidR="00550E8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1FBF" w:rsidRPr="00D90BCC">
        <w:rPr>
          <w:rFonts w:ascii="Times New Roman" w:hAnsi="Times New Roman" w:cs="Times New Roman"/>
          <w:sz w:val="24"/>
          <w:szCs w:val="24"/>
        </w:rPr>
        <w:t xml:space="preserve">на кандидата и на самото проектно предложение. Тя </w:t>
      </w:r>
      <w:r w:rsidR="00550E8B">
        <w:rPr>
          <w:rFonts w:ascii="Times New Roman" w:hAnsi="Times New Roman" w:cs="Times New Roman"/>
          <w:sz w:val="24"/>
          <w:szCs w:val="24"/>
        </w:rPr>
        <w:t xml:space="preserve">разглежда и допуска до оценяване </w:t>
      </w:r>
      <w:r w:rsidR="00481FBF" w:rsidRPr="00D90BCC">
        <w:rPr>
          <w:rFonts w:ascii="Times New Roman" w:hAnsi="Times New Roman" w:cs="Times New Roman"/>
          <w:sz w:val="24"/>
          <w:szCs w:val="24"/>
        </w:rPr>
        <w:t>проектите, които отговаря</w:t>
      </w:r>
      <w:r w:rsidR="00014261" w:rsidRPr="00D90BCC">
        <w:rPr>
          <w:rFonts w:ascii="Times New Roman" w:hAnsi="Times New Roman" w:cs="Times New Roman"/>
          <w:sz w:val="24"/>
          <w:szCs w:val="24"/>
        </w:rPr>
        <w:t xml:space="preserve">т на 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 xml:space="preserve">предварително огласените </w:t>
      </w:r>
      <w:r w:rsidR="00014261" w:rsidRPr="00D90BCC">
        <w:rPr>
          <w:rFonts w:ascii="Times New Roman" w:hAnsi="Times New Roman" w:cs="Times New Roman"/>
          <w:sz w:val="24"/>
          <w:szCs w:val="24"/>
        </w:rPr>
        <w:t>критерии</w:t>
      </w:r>
      <w:r w:rsidR="00481FBF" w:rsidRPr="00D90BCC">
        <w:rPr>
          <w:rFonts w:ascii="Times New Roman" w:hAnsi="Times New Roman" w:cs="Times New Roman"/>
          <w:sz w:val="24"/>
          <w:szCs w:val="24"/>
        </w:rPr>
        <w:t>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(2) При установяване на нередности и/или липса на изискуеми документи 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>К</w:t>
      </w:r>
      <w:r w:rsidRPr="00D90BCC">
        <w:rPr>
          <w:rFonts w:ascii="Times New Roman" w:hAnsi="Times New Roman" w:cs="Times New Roman"/>
          <w:sz w:val="24"/>
          <w:szCs w:val="24"/>
        </w:rPr>
        <w:t>омисията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информира кандидата на посочената от него електронна поща.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(3) В 3-дневен срок от получаване на уведомлението кандидатът следва да отстрани</w:t>
      </w:r>
      <w:r w:rsidR="00E47E9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допуснатите неточности и/или да представи липсващите документи.</w:t>
      </w:r>
    </w:p>
    <w:p w:rsidR="00250F95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(4) </w:t>
      </w:r>
      <w:r w:rsidR="00250F95" w:rsidRPr="00D90BCC">
        <w:rPr>
          <w:rFonts w:ascii="Times New Roman" w:hAnsi="Times New Roman" w:cs="Times New Roman"/>
          <w:sz w:val="24"/>
          <w:szCs w:val="24"/>
          <w:lang w:val="bg-BG"/>
        </w:rPr>
        <w:t>Оценителната</w:t>
      </w:r>
      <w:r w:rsidRPr="00D90BCC">
        <w:rPr>
          <w:rFonts w:ascii="Times New Roman" w:hAnsi="Times New Roman" w:cs="Times New Roman"/>
          <w:sz w:val="24"/>
          <w:szCs w:val="24"/>
        </w:rPr>
        <w:t xml:space="preserve"> комисия съставя протокол </w:t>
      </w:r>
      <w:r w:rsidR="00250F95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за административно съотвествие и допуснимост на кандидатите. </w:t>
      </w:r>
      <w:r w:rsidR="00944A08" w:rsidRPr="00944A08">
        <w:rPr>
          <w:rFonts w:ascii="Times New Roman" w:hAnsi="Times New Roman" w:cs="Times New Roman"/>
          <w:sz w:val="24"/>
          <w:szCs w:val="24"/>
          <w:lang w:val="bg-BG"/>
        </w:rPr>
        <w:t>Протоколът се подписва от всички членове на комисията</w:t>
      </w:r>
      <w:r w:rsidR="00944A0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944A08">
        <w:rPr>
          <w:rFonts w:ascii="Times New Roman" w:hAnsi="Times New Roman" w:cs="Times New Roman"/>
          <w:b/>
          <w:sz w:val="24"/>
          <w:szCs w:val="24"/>
        </w:rPr>
        <w:t>Чл. 2</w:t>
      </w:r>
      <w:r w:rsidR="00944A08" w:rsidRPr="00944A08"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Pr="00944A08">
        <w:rPr>
          <w:rFonts w:ascii="Times New Roman" w:hAnsi="Times New Roman" w:cs="Times New Roman"/>
          <w:b/>
          <w:sz w:val="24"/>
          <w:szCs w:val="24"/>
        </w:rPr>
        <w:t>.</w:t>
      </w:r>
      <w:r w:rsidRPr="00D90BCC">
        <w:rPr>
          <w:rFonts w:ascii="Times New Roman" w:hAnsi="Times New Roman" w:cs="Times New Roman"/>
          <w:sz w:val="24"/>
          <w:szCs w:val="24"/>
        </w:rPr>
        <w:t xml:space="preserve"> (1) </w:t>
      </w:r>
      <w:r w:rsidR="00250F95" w:rsidRPr="00D90BCC">
        <w:rPr>
          <w:rFonts w:ascii="Times New Roman" w:hAnsi="Times New Roman" w:cs="Times New Roman"/>
          <w:sz w:val="24"/>
          <w:szCs w:val="24"/>
          <w:lang w:val="bg-BG"/>
        </w:rPr>
        <w:t>Оценителната</w:t>
      </w:r>
      <w:r w:rsidRPr="00D90BCC">
        <w:rPr>
          <w:rFonts w:ascii="Times New Roman" w:hAnsi="Times New Roman" w:cs="Times New Roman"/>
          <w:sz w:val="24"/>
          <w:szCs w:val="24"/>
        </w:rPr>
        <w:t xml:space="preserve"> комисия разглежда и оценява допуснатите проектни предложения</w:t>
      </w:r>
      <w:r w:rsidR="00250F95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 по съдържание</w:t>
      </w:r>
      <w:r w:rsidRPr="00D90BCC">
        <w:rPr>
          <w:rFonts w:ascii="Times New Roman" w:hAnsi="Times New Roman" w:cs="Times New Roman"/>
          <w:sz w:val="24"/>
          <w:szCs w:val="24"/>
        </w:rPr>
        <w:t>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(2) </w:t>
      </w:r>
      <w:r w:rsidR="00763E53" w:rsidRPr="00D90BCC">
        <w:rPr>
          <w:rFonts w:ascii="Times New Roman" w:hAnsi="Times New Roman" w:cs="Times New Roman"/>
          <w:sz w:val="24"/>
          <w:szCs w:val="24"/>
          <w:lang w:val="bg-BG"/>
        </w:rPr>
        <w:t>Оценителната</w:t>
      </w:r>
      <w:r w:rsidRPr="00D90BCC">
        <w:rPr>
          <w:rFonts w:ascii="Times New Roman" w:hAnsi="Times New Roman" w:cs="Times New Roman"/>
          <w:sz w:val="24"/>
          <w:szCs w:val="24"/>
        </w:rPr>
        <w:t xml:space="preserve"> комисия може да предложи корекция и/или редукции на бюджета на проекта,</w:t>
      </w:r>
      <w:r w:rsidR="00550E8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как</w:t>
      </w:r>
      <w:r w:rsidR="00763E53" w:rsidRPr="00D90BCC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D90BCC">
        <w:rPr>
          <w:rFonts w:ascii="Times New Roman" w:hAnsi="Times New Roman" w:cs="Times New Roman"/>
          <w:sz w:val="24"/>
          <w:szCs w:val="24"/>
        </w:rPr>
        <w:t>о и аргументирани промени в проектните предложения.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(3) Всеки член на комисията оценява индивидуално кандидатстващите проекти.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(4) </w:t>
      </w:r>
      <w:r w:rsidR="00763E53" w:rsidRPr="00D90BCC">
        <w:rPr>
          <w:rFonts w:ascii="Times New Roman" w:hAnsi="Times New Roman" w:cs="Times New Roman"/>
          <w:sz w:val="24"/>
          <w:szCs w:val="24"/>
          <w:lang w:val="bg-BG"/>
        </w:rPr>
        <w:t>Оценителната</w:t>
      </w:r>
      <w:r w:rsidRPr="00D90BCC">
        <w:rPr>
          <w:rFonts w:ascii="Times New Roman" w:hAnsi="Times New Roman" w:cs="Times New Roman"/>
          <w:sz w:val="24"/>
          <w:szCs w:val="24"/>
        </w:rPr>
        <w:t xml:space="preserve"> комисия изготвя протокол със Списък с допуснатите до финансиране</w:t>
      </w:r>
      <w:r w:rsidR="007212A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проекти, съдържащ имената на кандидата и на проекта и размера на отпуснатото</w:t>
      </w:r>
      <w:r w:rsidR="007212A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финансиране, както и направените предложения за промени в проектите и/или техните</w:t>
      </w:r>
      <w:r w:rsidR="007212A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бюджети.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(5) Протоколът се подписва от всички членове на комисията и се предоставя за утвърждаване</w:t>
      </w:r>
      <w:r w:rsidR="003F549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F27BE">
        <w:rPr>
          <w:rFonts w:ascii="Times New Roman" w:hAnsi="Times New Roman" w:cs="Times New Roman"/>
          <w:sz w:val="24"/>
          <w:szCs w:val="24"/>
          <w:lang w:val="bg-BG"/>
        </w:rPr>
        <w:t>от</w:t>
      </w:r>
      <w:r w:rsidR="007F27BE">
        <w:rPr>
          <w:rFonts w:ascii="Times New Roman" w:hAnsi="Times New Roman" w:cs="Times New Roman"/>
          <w:sz w:val="24"/>
          <w:szCs w:val="24"/>
        </w:rPr>
        <w:t xml:space="preserve"> К</w:t>
      </w:r>
      <w:r w:rsidR="00763E53" w:rsidRPr="00D90BCC">
        <w:rPr>
          <w:rFonts w:ascii="Times New Roman" w:hAnsi="Times New Roman" w:cs="Times New Roman"/>
          <w:sz w:val="24"/>
          <w:szCs w:val="24"/>
        </w:rPr>
        <w:t xml:space="preserve">мета на Община </w:t>
      </w:r>
      <w:r w:rsidR="00596E2C">
        <w:rPr>
          <w:rFonts w:ascii="Times New Roman" w:hAnsi="Times New Roman" w:cs="Times New Roman"/>
          <w:sz w:val="24"/>
          <w:szCs w:val="24"/>
          <w:lang w:val="bg-BG"/>
        </w:rPr>
        <w:t>Средец.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(6) В срок от </w:t>
      </w:r>
      <w:r w:rsidR="007F27BE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D90BCC">
        <w:rPr>
          <w:rFonts w:ascii="Times New Roman" w:hAnsi="Times New Roman" w:cs="Times New Roman"/>
          <w:sz w:val="24"/>
          <w:szCs w:val="24"/>
        </w:rPr>
        <w:t xml:space="preserve"> работни дни след утвърждаването на протокола одобрените и неодобрените</w:t>
      </w:r>
      <w:r w:rsidR="003F549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за финансиране проектни предложения се оповестяват на официалната интернет страница на</w:t>
      </w:r>
      <w:r w:rsidR="003F549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общината.</w:t>
      </w:r>
    </w:p>
    <w:p w:rsidR="00481FBF" w:rsidRPr="00D90BCC" w:rsidRDefault="001E2FD7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7212AE">
        <w:rPr>
          <w:rFonts w:ascii="Times New Roman" w:hAnsi="Times New Roman" w:cs="Times New Roman"/>
          <w:b/>
          <w:sz w:val="24"/>
          <w:szCs w:val="24"/>
        </w:rPr>
        <w:t>Чл. 2</w:t>
      </w:r>
      <w:r w:rsidR="007212AE" w:rsidRPr="007212AE">
        <w:rPr>
          <w:rFonts w:ascii="Times New Roman" w:hAnsi="Times New Roman" w:cs="Times New Roman"/>
          <w:b/>
          <w:sz w:val="24"/>
          <w:szCs w:val="24"/>
          <w:lang w:val="bg-BG"/>
        </w:rPr>
        <w:t>3</w:t>
      </w:r>
      <w:r w:rsidRPr="007212AE">
        <w:rPr>
          <w:rFonts w:ascii="Times New Roman" w:hAnsi="Times New Roman" w:cs="Times New Roman"/>
          <w:b/>
          <w:sz w:val="24"/>
          <w:szCs w:val="24"/>
        </w:rPr>
        <w:t>.</w:t>
      </w:r>
      <w:r w:rsidRPr="00D90BCC">
        <w:rPr>
          <w:rFonts w:ascii="Times New Roman" w:hAnsi="Times New Roman" w:cs="Times New Roman"/>
          <w:sz w:val="24"/>
          <w:szCs w:val="24"/>
        </w:rPr>
        <w:t xml:space="preserve"> В случаите, когато </w:t>
      </w:r>
      <w:r w:rsidRPr="00D90BCC">
        <w:rPr>
          <w:rFonts w:ascii="Times New Roman" w:hAnsi="Times New Roman" w:cs="Times New Roman"/>
          <w:sz w:val="24"/>
          <w:szCs w:val="24"/>
          <w:lang w:val="bg-BG"/>
        </w:rPr>
        <w:t>Оценителната</w:t>
      </w:r>
      <w:r w:rsidR="00481FBF" w:rsidRPr="00D90BCC">
        <w:rPr>
          <w:rFonts w:ascii="Times New Roman" w:hAnsi="Times New Roman" w:cs="Times New Roman"/>
          <w:sz w:val="24"/>
          <w:szCs w:val="24"/>
        </w:rPr>
        <w:t xml:space="preserve"> комисия класира проект, но направи редукция на</w:t>
      </w:r>
      <w:r w:rsidR="003F549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1FBF" w:rsidRPr="00D90BCC">
        <w:rPr>
          <w:rFonts w:ascii="Times New Roman" w:hAnsi="Times New Roman" w:cs="Times New Roman"/>
          <w:sz w:val="24"/>
          <w:szCs w:val="24"/>
        </w:rPr>
        <w:t>бюджета и/или аргументирани промени в проектното предложение, кандидатът е длъжен в</w:t>
      </w:r>
      <w:r w:rsidR="00FC0F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1FBF" w:rsidRPr="00D90BCC">
        <w:rPr>
          <w:rFonts w:ascii="Times New Roman" w:hAnsi="Times New Roman" w:cs="Times New Roman"/>
          <w:sz w:val="24"/>
          <w:szCs w:val="24"/>
        </w:rPr>
        <w:t>едноседмичен срок след публичното оповестяване на класирането на сайта на Община</w:t>
      </w:r>
      <w:r w:rsidR="00FC0F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E6388">
        <w:rPr>
          <w:rFonts w:ascii="Times New Roman" w:hAnsi="Times New Roman" w:cs="Times New Roman"/>
          <w:sz w:val="24"/>
          <w:szCs w:val="24"/>
          <w:lang w:val="bg-BG"/>
        </w:rPr>
        <w:t>Средец</w:t>
      </w:r>
      <w:r w:rsidR="00481FBF" w:rsidRPr="00D90BCC">
        <w:rPr>
          <w:rFonts w:ascii="Times New Roman" w:hAnsi="Times New Roman" w:cs="Times New Roman"/>
          <w:sz w:val="24"/>
          <w:szCs w:val="24"/>
        </w:rPr>
        <w:t>, писмено да потвърди, че ще реализира проекта съобразно промените и да заведе в</w:t>
      </w:r>
      <w:r w:rsidR="003F549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1FBF" w:rsidRPr="00D90BCC">
        <w:rPr>
          <w:rFonts w:ascii="Times New Roman" w:hAnsi="Times New Roman" w:cs="Times New Roman"/>
          <w:sz w:val="24"/>
          <w:szCs w:val="24"/>
        </w:rPr>
        <w:t>деловодството на Общината актуализиран бюджет.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FC0F87">
        <w:rPr>
          <w:rFonts w:ascii="Times New Roman" w:hAnsi="Times New Roman" w:cs="Times New Roman"/>
          <w:b/>
          <w:sz w:val="24"/>
          <w:szCs w:val="24"/>
        </w:rPr>
        <w:t>Чл. 2</w:t>
      </w:r>
      <w:r w:rsidR="00FC0F87" w:rsidRPr="00FC0F87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FC0F87">
        <w:rPr>
          <w:rFonts w:ascii="Times New Roman" w:hAnsi="Times New Roman" w:cs="Times New Roman"/>
          <w:b/>
          <w:sz w:val="24"/>
          <w:szCs w:val="24"/>
        </w:rPr>
        <w:t>.</w:t>
      </w:r>
      <w:r w:rsidRPr="00D90BCC">
        <w:rPr>
          <w:rFonts w:ascii="Times New Roman" w:hAnsi="Times New Roman" w:cs="Times New Roman"/>
          <w:sz w:val="24"/>
          <w:szCs w:val="24"/>
        </w:rPr>
        <w:t xml:space="preserve"> В случай, че кандидатът не спази сроковете по чл. 24, проектът отпада и неговото</w:t>
      </w:r>
      <w:r w:rsidR="003F549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място се заема от проект, включен в списъка с резерви, събрал най-голям брой точки.</w:t>
      </w:r>
    </w:p>
    <w:p w:rsidR="00FC0F87" w:rsidRDefault="00481FBF" w:rsidP="00D90BC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C0F87">
        <w:rPr>
          <w:rFonts w:ascii="Times New Roman" w:hAnsi="Times New Roman" w:cs="Times New Roman"/>
          <w:b/>
          <w:sz w:val="24"/>
          <w:szCs w:val="24"/>
        </w:rPr>
        <w:lastRenderedPageBreak/>
        <w:t>Чл. 2</w:t>
      </w:r>
      <w:r w:rsidR="00FC0F87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FC0F87">
        <w:rPr>
          <w:rFonts w:ascii="Times New Roman" w:hAnsi="Times New Roman" w:cs="Times New Roman"/>
          <w:b/>
          <w:sz w:val="24"/>
          <w:szCs w:val="24"/>
        </w:rPr>
        <w:t>.</w:t>
      </w:r>
      <w:r w:rsidRPr="00D90BCC">
        <w:rPr>
          <w:rFonts w:ascii="Times New Roman" w:hAnsi="Times New Roman" w:cs="Times New Roman"/>
          <w:sz w:val="24"/>
          <w:szCs w:val="24"/>
        </w:rPr>
        <w:t xml:space="preserve"> Финансиране получават проектите, класирани в низходящ ред до изчерпване на</w:t>
      </w:r>
      <w:r w:rsidR="00FC0F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отпуснатите по съответното направление средства.</w:t>
      </w:r>
      <w:r w:rsidR="003F549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FC0F87">
        <w:rPr>
          <w:rFonts w:ascii="Times New Roman" w:hAnsi="Times New Roman" w:cs="Times New Roman"/>
          <w:b/>
          <w:sz w:val="24"/>
          <w:szCs w:val="24"/>
        </w:rPr>
        <w:t>Чл. 2</w:t>
      </w:r>
      <w:r w:rsidR="00FC0F87" w:rsidRPr="00FC0F87">
        <w:rPr>
          <w:rFonts w:ascii="Times New Roman" w:hAnsi="Times New Roman" w:cs="Times New Roman"/>
          <w:b/>
          <w:sz w:val="24"/>
          <w:szCs w:val="24"/>
          <w:lang w:val="bg-BG"/>
        </w:rPr>
        <w:t>6</w:t>
      </w:r>
      <w:r w:rsidRPr="00FC0F87">
        <w:rPr>
          <w:rFonts w:ascii="Times New Roman" w:hAnsi="Times New Roman" w:cs="Times New Roman"/>
          <w:b/>
          <w:sz w:val="24"/>
          <w:szCs w:val="24"/>
        </w:rPr>
        <w:t>.</w:t>
      </w:r>
      <w:r w:rsidRPr="00D90BCC">
        <w:rPr>
          <w:rFonts w:ascii="Times New Roman" w:hAnsi="Times New Roman" w:cs="Times New Roman"/>
          <w:sz w:val="24"/>
          <w:szCs w:val="24"/>
        </w:rPr>
        <w:t xml:space="preserve"> С класираните и утвърдени за финансиране кандидати се сключва договор.</w:t>
      </w:r>
    </w:p>
    <w:p w:rsidR="00FC0F87" w:rsidRDefault="00FC0F87" w:rsidP="00D90B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1FBF" w:rsidRPr="00FC0F87" w:rsidRDefault="00481FBF" w:rsidP="00D90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0F87">
        <w:rPr>
          <w:rFonts w:ascii="Times New Roman" w:hAnsi="Times New Roman" w:cs="Times New Roman"/>
          <w:b/>
          <w:sz w:val="24"/>
          <w:szCs w:val="24"/>
        </w:rPr>
        <w:t>РЕД И НАЧИН ЗА КАНДИДАТСТВАНЕ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D3E2E">
        <w:rPr>
          <w:rFonts w:ascii="Times New Roman" w:hAnsi="Times New Roman" w:cs="Times New Roman"/>
          <w:b/>
          <w:sz w:val="24"/>
          <w:szCs w:val="24"/>
        </w:rPr>
        <w:t>Чл. 2</w:t>
      </w:r>
      <w:r w:rsidR="009F0DCD" w:rsidRPr="002D3E2E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2D3E2E">
        <w:rPr>
          <w:rFonts w:ascii="Times New Roman" w:hAnsi="Times New Roman" w:cs="Times New Roman"/>
          <w:b/>
          <w:sz w:val="24"/>
          <w:szCs w:val="24"/>
        </w:rPr>
        <w:t>.</w:t>
      </w:r>
      <w:r w:rsidRPr="002D3E2E">
        <w:rPr>
          <w:rFonts w:ascii="Times New Roman" w:hAnsi="Times New Roman" w:cs="Times New Roman"/>
          <w:sz w:val="24"/>
          <w:szCs w:val="24"/>
        </w:rPr>
        <w:t xml:space="preserve"> Организационно-административното обслужване на Механизма се извършва от</w:t>
      </w:r>
      <w:r w:rsidR="009F0DCD" w:rsidRPr="002D3E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D3E2E">
        <w:rPr>
          <w:rFonts w:ascii="Times New Roman" w:hAnsi="Times New Roman" w:cs="Times New Roman"/>
          <w:sz w:val="24"/>
          <w:szCs w:val="24"/>
          <w:lang w:val="bg-BG"/>
        </w:rPr>
        <w:t xml:space="preserve">Дирекция </w:t>
      </w:r>
      <w:r w:rsidR="002D3E2E" w:rsidRPr="002D3E2E">
        <w:rPr>
          <w:rFonts w:ascii="Times New Roman" w:hAnsi="Times New Roman" w:cs="Times New Roman"/>
          <w:bCs/>
          <w:iCs/>
          <w:sz w:val="24"/>
          <w:szCs w:val="24"/>
        </w:rPr>
        <w:t>ОСЗКИМВ</w:t>
      </w:r>
      <w:r w:rsidR="002D3E2E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84AA5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9E6388">
        <w:rPr>
          <w:rFonts w:ascii="Times New Roman" w:hAnsi="Times New Roman" w:cs="Times New Roman"/>
          <w:sz w:val="24"/>
          <w:szCs w:val="24"/>
          <w:lang w:val="bg-BG"/>
        </w:rPr>
        <w:t>Община Средец.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9F0DCD">
        <w:rPr>
          <w:rFonts w:ascii="Times New Roman" w:hAnsi="Times New Roman" w:cs="Times New Roman"/>
          <w:b/>
          <w:sz w:val="24"/>
          <w:szCs w:val="24"/>
        </w:rPr>
        <w:t>Чл. 2</w:t>
      </w:r>
      <w:r w:rsidR="009F0DCD" w:rsidRPr="009F0DCD">
        <w:rPr>
          <w:rFonts w:ascii="Times New Roman" w:hAnsi="Times New Roman" w:cs="Times New Roman"/>
          <w:b/>
          <w:sz w:val="24"/>
          <w:szCs w:val="24"/>
          <w:lang w:val="bg-BG"/>
        </w:rPr>
        <w:t>8</w:t>
      </w:r>
      <w:r w:rsidRPr="009F0DCD">
        <w:rPr>
          <w:rFonts w:ascii="Times New Roman" w:hAnsi="Times New Roman" w:cs="Times New Roman"/>
          <w:b/>
          <w:sz w:val="24"/>
          <w:szCs w:val="24"/>
        </w:rPr>
        <w:t>.</w:t>
      </w:r>
      <w:r w:rsidRPr="00D90BCC">
        <w:rPr>
          <w:rFonts w:ascii="Times New Roman" w:hAnsi="Times New Roman" w:cs="Times New Roman"/>
          <w:sz w:val="24"/>
          <w:szCs w:val="24"/>
        </w:rPr>
        <w:t xml:space="preserve"> Пакетът от документи по Механизма се пу</w:t>
      </w:r>
      <w:r w:rsidR="00F84AA5" w:rsidRPr="00D90BCC">
        <w:rPr>
          <w:rFonts w:ascii="Times New Roman" w:hAnsi="Times New Roman" w:cs="Times New Roman"/>
          <w:sz w:val="24"/>
          <w:szCs w:val="24"/>
        </w:rPr>
        <w:t xml:space="preserve">бликува на сайта на Община </w:t>
      </w:r>
      <w:r w:rsidR="009E6388">
        <w:rPr>
          <w:rFonts w:ascii="Times New Roman" w:hAnsi="Times New Roman" w:cs="Times New Roman"/>
          <w:sz w:val="24"/>
          <w:szCs w:val="24"/>
          <w:lang w:val="bg-BG"/>
        </w:rPr>
        <w:t>Средец</w:t>
      </w:r>
      <w:r w:rsidRPr="00D90BCC">
        <w:rPr>
          <w:rFonts w:ascii="Times New Roman" w:hAnsi="Times New Roman" w:cs="Times New Roman"/>
          <w:sz w:val="24"/>
          <w:szCs w:val="24"/>
        </w:rPr>
        <w:t xml:space="preserve"> и</w:t>
      </w:r>
      <w:r w:rsidR="002C2DC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включва:</w:t>
      </w:r>
    </w:p>
    <w:p w:rsidR="00481FBF" w:rsidRPr="00D90BCC" w:rsidRDefault="00F84AA5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1. </w:t>
      </w:r>
      <w:r w:rsidR="009F0DCD">
        <w:rPr>
          <w:rFonts w:ascii="Times New Roman" w:hAnsi="Times New Roman" w:cs="Times New Roman"/>
          <w:sz w:val="24"/>
          <w:szCs w:val="24"/>
        </w:rPr>
        <w:t>Механизъм на О</w:t>
      </w:r>
      <w:r w:rsidRPr="00D90BCC">
        <w:rPr>
          <w:rFonts w:ascii="Times New Roman" w:hAnsi="Times New Roman" w:cs="Times New Roman"/>
          <w:sz w:val="24"/>
          <w:szCs w:val="24"/>
        </w:rPr>
        <w:t xml:space="preserve">бщина </w:t>
      </w:r>
      <w:r w:rsidR="009E6388">
        <w:rPr>
          <w:rFonts w:ascii="Times New Roman" w:hAnsi="Times New Roman" w:cs="Times New Roman"/>
          <w:sz w:val="24"/>
          <w:szCs w:val="24"/>
          <w:lang w:val="bg-BG"/>
        </w:rPr>
        <w:t>Средец</w:t>
      </w:r>
      <w:r w:rsidR="00481FBF" w:rsidRPr="00D90BCC">
        <w:rPr>
          <w:rFonts w:ascii="Times New Roman" w:hAnsi="Times New Roman" w:cs="Times New Roman"/>
          <w:sz w:val="24"/>
          <w:szCs w:val="24"/>
        </w:rPr>
        <w:t xml:space="preserve"> за селекция и подбор на културни оператори;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2. Формуляр за кандидатстване </w:t>
      </w:r>
      <w:r w:rsidRPr="009F0DCD">
        <w:rPr>
          <w:rFonts w:ascii="Times New Roman" w:hAnsi="Times New Roman" w:cs="Times New Roman"/>
          <w:sz w:val="24"/>
          <w:szCs w:val="24"/>
        </w:rPr>
        <w:t>(</w:t>
      </w:r>
      <w:r w:rsidR="009F0DCD" w:rsidRPr="009F0DCD">
        <w:rPr>
          <w:rFonts w:ascii="Times New Roman" w:hAnsi="Times New Roman" w:cs="Times New Roman"/>
          <w:sz w:val="24"/>
          <w:szCs w:val="24"/>
          <w:lang w:val="bg-BG"/>
        </w:rPr>
        <w:t>по приложение</w:t>
      </w:r>
      <w:r w:rsidRPr="009F0DCD">
        <w:rPr>
          <w:rFonts w:ascii="Times New Roman" w:hAnsi="Times New Roman" w:cs="Times New Roman"/>
          <w:sz w:val="24"/>
          <w:szCs w:val="24"/>
        </w:rPr>
        <w:t>);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3. Декларация за попълване от кандидата по </w:t>
      </w:r>
      <w:r w:rsidRPr="009F0DCD">
        <w:rPr>
          <w:rFonts w:ascii="Times New Roman" w:hAnsi="Times New Roman" w:cs="Times New Roman"/>
          <w:sz w:val="24"/>
          <w:szCs w:val="24"/>
        </w:rPr>
        <w:t xml:space="preserve">образец </w:t>
      </w:r>
      <w:r w:rsidR="009F0DCD" w:rsidRPr="009F0DCD">
        <w:rPr>
          <w:rFonts w:ascii="Times New Roman" w:hAnsi="Times New Roman" w:cs="Times New Roman"/>
          <w:sz w:val="24"/>
          <w:szCs w:val="24"/>
        </w:rPr>
        <w:t>(по приложение</w:t>
      </w:r>
      <w:r w:rsidRPr="009F0DCD">
        <w:rPr>
          <w:rFonts w:ascii="Times New Roman" w:hAnsi="Times New Roman" w:cs="Times New Roman"/>
          <w:sz w:val="24"/>
          <w:szCs w:val="24"/>
        </w:rPr>
        <w:t>);</w:t>
      </w:r>
    </w:p>
    <w:p w:rsidR="00481FBF" w:rsidRPr="009F0DCD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4. Критерии за допустимост и за оценка на проектните предложения</w:t>
      </w:r>
      <w:r w:rsidR="003F549B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3F549B" w:rsidRPr="009F0DCD">
        <w:rPr>
          <w:rFonts w:ascii="Times New Roman" w:hAnsi="Times New Roman" w:cs="Times New Roman"/>
          <w:sz w:val="24"/>
          <w:szCs w:val="24"/>
          <w:lang w:val="bg-BG"/>
        </w:rPr>
        <w:t>изготвени съобразно спецификата на конкурса</w:t>
      </w:r>
      <w:r w:rsidRPr="009F0DCD">
        <w:rPr>
          <w:rFonts w:ascii="Times New Roman" w:hAnsi="Times New Roman" w:cs="Times New Roman"/>
          <w:sz w:val="24"/>
          <w:szCs w:val="24"/>
        </w:rPr>
        <w:t>;</w:t>
      </w:r>
    </w:p>
    <w:p w:rsidR="00481FBF" w:rsidRPr="009F0DCD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5. </w:t>
      </w:r>
      <w:r w:rsidRPr="009F0DCD">
        <w:rPr>
          <w:rFonts w:ascii="Times New Roman" w:hAnsi="Times New Roman" w:cs="Times New Roman"/>
          <w:sz w:val="24"/>
          <w:szCs w:val="24"/>
        </w:rPr>
        <w:t>Формуляр за окончателен съдържателен и финансов отчет (</w:t>
      </w:r>
      <w:r w:rsidR="009F0DCD" w:rsidRPr="009F0DCD">
        <w:rPr>
          <w:rFonts w:ascii="Times New Roman" w:hAnsi="Times New Roman" w:cs="Times New Roman"/>
          <w:sz w:val="24"/>
          <w:szCs w:val="24"/>
          <w:lang w:val="bg-BG"/>
        </w:rPr>
        <w:t>по приложение</w:t>
      </w:r>
      <w:r w:rsidRPr="009F0DCD">
        <w:rPr>
          <w:rFonts w:ascii="Times New Roman" w:hAnsi="Times New Roman" w:cs="Times New Roman"/>
          <w:sz w:val="24"/>
          <w:szCs w:val="24"/>
        </w:rPr>
        <w:t>).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9F0DCD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9F0DCD">
        <w:rPr>
          <w:rFonts w:ascii="Times New Roman" w:hAnsi="Times New Roman" w:cs="Times New Roman"/>
          <w:b/>
          <w:sz w:val="24"/>
          <w:szCs w:val="24"/>
          <w:lang w:val="bg-BG"/>
        </w:rPr>
        <w:t>29</w:t>
      </w:r>
      <w:r w:rsidRPr="009F0DCD">
        <w:rPr>
          <w:rFonts w:ascii="Times New Roman" w:hAnsi="Times New Roman" w:cs="Times New Roman"/>
          <w:b/>
          <w:sz w:val="24"/>
          <w:szCs w:val="24"/>
        </w:rPr>
        <w:t>.</w:t>
      </w:r>
      <w:r w:rsidRPr="00D90BCC">
        <w:rPr>
          <w:rFonts w:ascii="Times New Roman" w:hAnsi="Times New Roman" w:cs="Times New Roman"/>
          <w:sz w:val="24"/>
          <w:szCs w:val="24"/>
        </w:rPr>
        <w:t xml:space="preserve"> Кандидатите представят следните документи: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1. Формуля</w:t>
      </w:r>
      <w:r w:rsidR="009F0DCD">
        <w:rPr>
          <w:rFonts w:ascii="Times New Roman" w:hAnsi="Times New Roman" w:cs="Times New Roman"/>
          <w:sz w:val="24"/>
          <w:szCs w:val="24"/>
        </w:rPr>
        <w:t>р за кандидатстване по образец</w:t>
      </w:r>
      <w:r w:rsidRPr="00D90BCC">
        <w:rPr>
          <w:rFonts w:ascii="Times New Roman" w:hAnsi="Times New Roman" w:cs="Times New Roman"/>
          <w:sz w:val="24"/>
          <w:szCs w:val="24"/>
        </w:rPr>
        <w:t>;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2. Декларация за попълване от кандидата по образе</w:t>
      </w:r>
      <w:r w:rsidRPr="009F0DCD">
        <w:rPr>
          <w:rFonts w:ascii="Times New Roman" w:hAnsi="Times New Roman" w:cs="Times New Roman"/>
          <w:sz w:val="24"/>
          <w:szCs w:val="24"/>
        </w:rPr>
        <w:t>ц.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517C98">
        <w:rPr>
          <w:rFonts w:ascii="Times New Roman" w:hAnsi="Times New Roman" w:cs="Times New Roman"/>
          <w:b/>
          <w:sz w:val="24"/>
          <w:szCs w:val="24"/>
        </w:rPr>
        <w:t>Чл. 3</w:t>
      </w:r>
      <w:r w:rsidR="00517C98" w:rsidRPr="00517C98">
        <w:rPr>
          <w:rFonts w:ascii="Times New Roman" w:hAnsi="Times New Roman" w:cs="Times New Roman"/>
          <w:b/>
          <w:sz w:val="24"/>
          <w:szCs w:val="24"/>
          <w:lang w:val="bg-BG"/>
        </w:rPr>
        <w:t>0</w:t>
      </w:r>
      <w:r w:rsidRPr="00517C98">
        <w:rPr>
          <w:rFonts w:ascii="Times New Roman" w:hAnsi="Times New Roman" w:cs="Times New Roman"/>
          <w:b/>
          <w:sz w:val="24"/>
          <w:szCs w:val="24"/>
        </w:rPr>
        <w:t>.</w:t>
      </w:r>
      <w:r w:rsidRPr="00D90BCC">
        <w:rPr>
          <w:rFonts w:ascii="Times New Roman" w:hAnsi="Times New Roman" w:cs="Times New Roman"/>
          <w:sz w:val="24"/>
          <w:szCs w:val="24"/>
        </w:rPr>
        <w:t xml:space="preserve"> (1) Документите за кандидатстване се подават на хартиен и/или на електронен</w:t>
      </w:r>
      <w:r w:rsidR="009F0DC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носител, в запечатан плик с четливо изписано името на кандидата и наименованието на</w:t>
      </w:r>
      <w:r w:rsidR="009F0DC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проектното предложение.</w:t>
      </w:r>
    </w:p>
    <w:p w:rsidR="00481FBF" w:rsidRPr="002D3E2E" w:rsidRDefault="00481FBF" w:rsidP="00D90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 xml:space="preserve">(2) Кандидатът подава документите в </w:t>
      </w:r>
      <w:r w:rsidR="003F549B" w:rsidRPr="00517C98">
        <w:rPr>
          <w:rFonts w:ascii="Times New Roman" w:hAnsi="Times New Roman" w:cs="Times New Roman"/>
          <w:sz w:val="24"/>
          <w:szCs w:val="24"/>
          <w:lang w:val="bg-BG"/>
        </w:rPr>
        <w:t>Деловодството</w:t>
      </w:r>
      <w:r w:rsidR="003F549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на</w:t>
      </w:r>
      <w:r w:rsidR="009E6388">
        <w:rPr>
          <w:rFonts w:ascii="Times New Roman" w:hAnsi="Times New Roman" w:cs="Times New Roman"/>
          <w:sz w:val="24"/>
          <w:szCs w:val="24"/>
          <w:lang w:val="bg-BG"/>
        </w:rPr>
        <w:t xml:space="preserve"> Община Средец </w:t>
      </w:r>
      <w:r w:rsidRPr="002D3E2E">
        <w:rPr>
          <w:rFonts w:ascii="Times New Roman" w:hAnsi="Times New Roman" w:cs="Times New Roman"/>
          <w:sz w:val="24"/>
          <w:szCs w:val="24"/>
        </w:rPr>
        <w:t xml:space="preserve">с </w:t>
      </w:r>
      <w:r w:rsidR="002D3E2E" w:rsidRPr="002D3E2E">
        <w:rPr>
          <w:rFonts w:ascii="Times New Roman" w:hAnsi="Times New Roman" w:cs="Times New Roman"/>
          <w:sz w:val="24"/>
          <w:szCs w:val="24"/>
        </w:rPr>
        <w:t>адр</w:t>
      </w:r>
      <w:r w:rsidR="002D3E2E" w:rsidRPr="002D3E2E">
        <w:rPr>
          <w:rFonts w:ascii="Times New Roman" w:hAnsi="Times New Roman" w:cs="Times New Roman"/>
          <w:sz w:val="24"/>
          <w:szCs w:val="24"/>
          <w:lang w:val="bg-BG"/>
        </w:rPr>
        <w:t xml:space="preserve">ес: </w:t>
      </w:r>
      <w:r w:rsidR="002D3E2E" w:rsidRPr="002D3E2E">
        <w:rPr>
          <w:rFonts w:ascii="Times New Roman" w:hAnsi="Times New Roman" w:cs="Times New Roman"/>
          <w:b/>
          <w:sz w:val="24"/>
          <w:szCs w:val="24"/>
          <w:lang w:val="bg-BG"/>
        </w:rPr>
        <w:t>гр. Средец, пл. „</w:t>
      </w:r>
      <w:proofErr w:type="gramStart"/>
      <w:r w:rsidR="002D3E2E" w:rsidRPr="002D3E2E">
        <w:rPr>
          <w:rFonts w:ascii="Times New Roman" w:hAnsi="Times New Roman" w:cs="Times New Roman"/>
          <w:b/>
          <w:sz w:val="24"/>
          <w:szCs w:val="24"/>
          <w:lang w:val="bg-BG"/>
        </w:rPr>
        <w:t>България“ №</w:t>
      </w:r>
      <w:proofErr w:type="gramEnd"/>
      <w:r w:rsidR="002D3E2E" w:rsidRPr="002D3E2E">
        <w:rPr>
          <w:rFonts w:ascii="Times New Roman" w:hAnsi="Times New Roman" w:cs="Times New Roman"/>
          <w:b/>
          <w:sz w:val="24"/>
          <w:szCs w:val="24"/>
          <w:lang w:val="bg-BG"/>
        </w:rPr>
        <w:t>8</w:t>
      </w:r>
      <w:r w:rsidRPr="002D3E2E">
        <w:rPr>
          <w:rFonts w:ascii="Times New Roman" w:hAnsi="Times New Roman" w:cs="Times New Roman"/>
          <w:sz w:val="24"/>
          <w:szCs w:val="24"/>
        </w:rPr>
        <w:t xml:space="preserve"> или на електронен</w:t>
      </w:r>
      <w:r w:rsidR="009F0DCD" w:rsidRPr="002D3E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D3E2E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2D3E2E" w:rsidRPr="002D3E2E">
        <w:rPr>
          <w:rFonts w:ascii="Times New Roman" w:hAnsi="Times New Roman" w:cs="Times New Roman"/>
          <w:b/>
          <w:sz w:val="24"/>
          <w:szCs w:val="24"/>
          <w:lang w:val="en-US"/>
        </w:rPr>
        <w:t>info@sredets.bg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(3) В случай, че кандидатът изпраща документите си чрез препоръчано писмо или куриерска</w:t>
      </w:r>
      <w:r w:rsidR="003F549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служба, разходите са за негова сметка. Той следва да изпрати документите си за участие така,</w:t>
      </w:r>
      <w:r w:rsidR="00517C9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че да обезпечи тяхното пристигане на посочения адрес преди изтичане на крайния срок.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Рискът от тяхната забава или загубване се носи от кандидата.</w:t>
      </w:r>
    </w:p>
    <w:p w:rsidR="00517C98" w:rsidRDefault="00517C98" w:rsidP="00D90B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7C98" w:rsidRDefault="00517C98" w:rsidP="00D90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C98">
        <w:rPr>
          <w:rFonts w:ascii="Times New Roman" w:hAnsi="Times New Roman" w:cs="Times New Roman"/>
          <w:b/>
          <w:sz w:val="24"/>
          <w:szCs w:val="24"/>
        </w:rPr>
        <w:t xml:space="preserve">СКЛЮЧВАНЕ НА ДОГОВОР. </w:t>
      </w:r>
    </w:p>
    <w:p w:rsidR="00481FBF" w:rsidRPr="00517C98" w:rsidRDefault="00517C98" w:rsidP="00D90BCC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17C98">
        <w:rPr>
          <w:rFonts w:ascii="Times New Roman" w:hAnsi="Times New Roman" w:cs="Times New Roman"/>
          <w:b/>
          <w:sz w:val="24"/>
          <w:szCs w:val="24"/>
        </w:rPr>
        <w:t>МОНИТОРИНГ И ОТЧИТАНЕ НА ПРОЕКТИТЕ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517C98">
        <w:rPr>
          <w:rFonts w:ascii="Times New Roman" w:hAnsi="Times New Roman" w:cs="Times New Roman"/>
          <w:b/>
          <w:sz w:val="24"/>
          <w:szCs w:val="24"/>
        </w:rPr>
        <w:lastRenderedPageBreak/>
        <w:t>Чл. 3</w:t>
      </w:r>
      <w:r w:rsidR="00517C98" w:rsidRPr="00517C98"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 w:rsidRPr="00517C98">
        <w:rPr>
          <w:rFonts w:ascii="Times New Roman" w:hAnsi="Times New Roman" w:cs="Times New Roman"/>
          <w:b/>
          <w:sz w:val="24"/>
          <w:szCs w:val="24"/>
        </w:rPr>
        <w:t>.</w:t>
      </w:r>
      <w:r w:rsidRPr="00D90BCC">
        <w:rPr>
          <w:rFonts w:ascii="Times New Roman" w:hAnsi="Times New Roman" w:cs="Times New Roman"/>
          <w:sz w:val="24"/>
          <w:szCs w:val="24"/>
        </w:rPr>
        <w:t xml:space="preserve"> Договорите за финансиране на одобрените проекти се сключват от кмета на Община</w:t>
      </w:r>
      <w:r w:rsidR="009E6388">
        <w:rPr>
          <w:rFonts w:ascii="Times New Roman" w:hAnsi="Times New Roman" w:cs="Times New Roman"/>
          <w:sz w:val="24"/>
          <w:szCs w:val="24"/>
          <w:lang w:val="bg-BG"/>
        </w:rPr>
        <w:t xml:space="preserve"> Средец. </w:t>
      </w:r>
      <w:r w:rsidRPr="00D90BCC">
        <w:rPr>
          <w:rFonts w:ascii="Times New Roman" w:hAnsi="Times New Roman" w:cs="Times New Roman"/>
          <w:sz w:val="24"/>
          <w:szCs w:val="24"/>
        </w:rPr>
        <w:t>Одобреното проектно предложение и неговият бюджет са неразделна част от</w:t>
      </w:r>
      <w:r w:rsidR="003F549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договора.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517C98">
        <w:rPr>
          <w:rFonts w:ascii="Times New Roman" w:hAnsi="Times New Roman" w:cs="Times New Roman"/>
          <w:b/>
          <w:sz w:val="24"/>
          <w:szCs w:val="24"/>
        </w:rPr>
        <w:t>Ч</w:t>
      </w:r>
      <w:r w:rsidR="00517C98" w:rsidRPr="00517C98">
        <w:rPr>
          <w:rFonts w:ascii="Times New Roman" w:hAnsi="Times New Roman" w:cs="Times New Roman"/>
          <w:b/>
          <w:sz w:val="24"/>
          <w:szCs w:val="24"/>
        </w:rPr>
        <w:t>л. 32</w:t>
      </w:r>
      <w:r w:rsidRPr="00517C98">
        <w:rPr>
          <w:rFonts w:ascii="Times New Roman" w:hAnsi="Times New Roman" w:cs="Times New Roman"/>
          <w:b/>
          <w:sz w:val="24"/>
          <w:szCs w:val="24"/>
        </w:rPr>
        <w:t>.</w:t>
      </w:r>
      <w:r w:rsidRPr="00D90BCC">
        <w:rPr>
          <w:rFonts w:ascii="Times New Roman" w:hAnsi="Times New Roman" w:cs="Times New Roman"/>
          <w:sz w:val="24"/>
          <w:szCs w:val="24"/>
        </w:rPr>
        <w:t xml:space="preserve"> Текущият мониторинг и контролът по изпълнението и отчитането на финансираните</w:t>
      </w:r>
      <w:r w:rsidR="003F549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проекти се извършва от членове</w:t>
      </w:r>
      <w:r w:rsidR="00FC37CE" w:rsidRPr="00D90BCC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Pr="00D90BCC">
        <w:rPr>
          <w:rFonts w:ascii="Times New Roman" w:hAnsi="Times New Roman" w:cs="Times New Roman"/>
          <w:sz w:val="24"/>
          <w:szCs w:val="24"/>
        </w:rPr>
        <w:t xml:space="preserve"> на </w:t>
      </w:r>
      <w:r w:rsidR="00FC37CE" w:rsidRPr="00D90BCC">
        <w:rPr>
          <w:rFonts w:ascii="Times New Roman" w:hAnsi="Times New Roman" w:cs="Times New Roman"/>
          <w:sz w:val="24"/>
          <w:szCs w:val="24"/>
          <w:lang w:val="bg-BG"/>
        </w:rPr>
        <w:t>Оценителната</w:t>
      </w:r>
      <w:r w:rsidRPr="00D90BCC">
        <w:rPr>
          <w:rFonts w:ascii="Times New Roman" w:hAnsi="Times New Roman" w:cs="Times New Roman"/>
          <w:sz w:val="24"/>
          <w:szCs w:val="24"/>
        </w:rPr>
        <w:t xml:space="preserve"> комисия.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517C98">
        <w:rPr>
          <w:rFonts w:ascii="Times New Roman" w:hAnsi="Times New Roman" w:cs="Times New Roman"/>
          <w:b/>
          <w:sz w:val="24"/>
          <w:szCs w:val="24"/>
        </w:rPr>
        <w:t>Чл. 3</w:t>
      </w:r>
      <w:r w:rsidR="00517C98" w:rsidRPr="00517C98">
        <w:rPr>
          <w:rFonts w:ascii="Times New Roman" w:hAnsi="Times New Roman" w:cs="Times New Roman"/>
          <w:b/>
          <w:sz w:val="24"/>
          <w:szCs w:val="24"/>
          <w:lang w:val="bg-BG"/>
        </w:rPr>
        <w:t>3</w:t>
      </w:r>
      <w:r w:rsidRPr="00517C98">
        <w:rPr>
          <w:rFonts w:ascii="Times New Roman" w:hAnsi="Times New Roman" w:cs="Times New Roman"/>
          <w:b/>
          <w:sz w:val="24"/>
          <w:szCs w:val="24"/>
        </w:rPr>
        <w:t>.</w:t>
      </w:r>
      <w:r w:rsidRPr="00D90BCC">
        <w:rPr>
          <w:rFonts w:ascii="Times New Roman" w:hAnsi="Times New Roman" w:cs="Times New Roman"/>
          <w:sz w:val="24"/>
          <w:szCs w:val="24"/>
        </w:rPr>
        <w:t xml:space="preserve"> След приключване на проекта бенефи</w:t>
      </w:r>
      <w:r w:rsidR="009E6388">
        <w:rPr>
          <w:rFonts w:ascii="Times New Roman" w:hAnsi="Times New Roman" w:cs="Times New Roman"/>
          <w:sz w:val="24"/>
          <w:szCs w:val="24"/>
        </w:rPr>
        <w:t>циентът представя в Община Средец</w:t>
      </w:r>
      <w:r w:rsidRPr="00D90BCC">
        <w:rPr>
          <w:rFonts w:ascii="Times New Roman" w:hAnsi="Times New Roman" w:cs="Times New Roman"/>
          <w:sz w:val="24"/>
          <w:szCs w:val="24"/>
        </w:rPr>
        <w:t xml:space="preserve"> на хартиен</w:t>
      </w:r>
      <w:r w:rsidR="003F549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и/</w:t>
      </w:r>
      <w:r w:rsidR="00517C98">
        <w:rPr>
          <w:rFonts w:ascii="Times New Roman" w:hAnsi="Times New Roman" w:cs="Times New Roman"/>
          <w:sz w:val="24"/>
          <w:szCs w:val="24"/>
        </w:rPr>
        <w:t>или на електронен носител отчет</w:t>
      </w:r>
      <w:r w:rsidRPr="00517C98">
        <w:rPr>
          <w:rFonts w:ascii="Times New Roman" w:hAnsi="Times New Roman" w:cs="Times New Roman"/>
          <w:sz w:val="24"/>
          <w:szCs w:val="24"/>
        </w:rPr>
        <w:t xml:space="preserve">, </w:t>
      </w:r>
      <w:r w:rsidRPr="00D90BCC">
        <w:rPr>
          <w:rFonts w:ascii="Times New Roman" w:hAnsi="Times New Roman" w:cs="Times New Roman"/>
          <w:sz w:val="24"/>
          <w:szCs w:val="24"/>
        </w:rPr>
        <w:t>съдържащ необходимите технически</w:t>
      </w:r>
      <w:r w:rsidR="008B7A2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и финансови данни за реализацията на проекта. Отчетът се придружава с посочените в</w:t>
      </w:r>
      <w:r w:rsidR="008B7A2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Приложението материали и със заверени копия на оригиналните разплащателни документи.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517C98">
        <w:rPr>
          <w:rFonts w:ascii="Times New Roman" w:hAnsi="Times New Roman" w:cs="Times New Roman"/>
          <w:b/>
          <w:sz w:val="24"/>
          <w:szCs w:val="24"/>
        </w:rPr>
        <w:t>Ч</w:t>
      </w:r>
      <w:r w:rsidR="00517C98" w:rsidRPr="00517C98">
        <w:rPr>
          <w:rFonts w:ascii="Times New Roman" w:hAnsi="Times New Roman" w:cs="Times New Roman"/>
          <w:b/>
          <w:sz w:val="24"/>
          <w:szCs w:val="24"/>
        </w:rPr>
        <w:t>л. 34</w:t>
      </w:r>
      <w:r w:rsidRPr="00517C98">
        <w:rPr>
          <w:rFonts w:ascii="Times New Roman" w:hAnsi="Times New Roman" w:cs="Times New Roman"/>
          <w:b/>
          <w:sz w:val="24"/>
          <w:szCs w:val="24"/>
        </w:rPr>
        <w:t>.</w:t>
      </w:r>
      <w:r w:rsidRPr="00D90BCC">
        <w:rPr>
          <w:rFonts w:ascii="Times New Roman" w:hAnsi="Times New Roman" w:cs="Times New Roman"/>
          <w:sz w:val="24"/>
          <w:szCs w:val="24"/>
        </w:rPr>
        <w:t xml:space="preserve"> </w:t>
      </w:r>
      <w:r w:rsidR="00FC37CE" w:rsidRPr="00D90BCC">
        <w:rPr>
          <w:rFonts w:ascii="Times New Roman" w:hAnsi="Times New Roman" w:cs="Times New Roman"/>
          <w:sz w:val="24"/>
          <w:szCs w:val="24"/>
          <w:lang w:val="bg-BG"/>
        </w:rPr>
        <w:t xml:space="preserve"> Оценителната к</w:t>
      </w:r>
      <w:r w:rsidRPr="00D90BCC">
        <w:rPr>
          <w:rFonts w:ascii="Times New Roman" w:hAnsi="Times New Roman" w:cs="Times New Roman"/>
          <w:sz w:val="24"/>
          <w:szCs w:val="24"/>
        </w:rPr>
        <w:t>омисията разглежда отчетите и съставя протокол, в който предлага</w:t>
      </w:r>
      <w:r w:rsidR="00517C9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C37CE" w:rsidRPr="00D90BCC">
        <w:rPr>
          <w:rFonts w:ascii="Times New Roman" w:hAnsi="Times New Roman" w:cs="Times New Roman"/>
          <w:sz w:val="24"/>
          <w:szCs w:val="24"/>
        </w:rPr>
        <w:t xml:space="preserve">на </w:t>
      </w:r>
      <w:r w:rsidR="00FC37CE" w:rsidRPr="00D90BCC">
        <w:rPr>
          <w:rFonts w:ascii="Times New Roman" w:hAnsi="Times New Roman" w:cs="Times New Roman"/>
          <w:sz w:val="24"/>
          <w:szCs w:val="24"/>
          <w:lang w:val="bg-BG"/>
        </w:rPr>
        <w:t>К</w:t>
      </w:r>
      <w:r w:rsidR="00FC37CE" w:rsidRPr="00D90BCC">
        <w:rPr>
          <w:rFonts w:ascii="Times New Roman" w:hAnsi="Times New Roman" w:cs="Times New Roman"/>
          <w:sz w:val="24"/>
          <w:szCs w:val="24"/>
        </w:rPr>
        <w:t xml:space="preserve">мета на Община </w:t>
      </w:r>
      <w:r w:rsidR="009E6388">
        <w:rPr>
          <w:rFonts w:ascii="Times New Roman" w:hAnsi="Times New Roman" w:cs="Times New Roman"/>
          <w:sz w:val="24"/>
          <w:szCs w:val="24"/>
          <w:lang w:val="bg-BG"/>
        </w:rPr>
        <w:t>Средец</w:t>
      </w:r>
      <w:r w:rsidRPr="00D90BCC">
        <w:rPr>
          <w:rFonts w:ascii="Times New Roman" w:hAnsi="Times New Roman" w:cs="Times New Roman"/>
          <w:sz w:val="24"/>
          <w:szCs w:val="24"/>
        </w:rPr>
        <w:t xml:space="preserve"> да приеме напълно, отчасти или да не приеме изпълнението на</w:t>
      </w:r>
      <w:r w:rsidR="008B7A2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съответния проект, финансиран по Механизма.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517C98">
        <w:rPr>
          <w:rFonts w:ascii="Times New Roman" w:hAnsi="Times New Roman" w:cs="Times New Roman"/>
          <w:b/>
          <w:sz w:val="24"/>
          <w:szCs w:val="24"/>
        </w:rPr>
        <w:t>Чл. 3</w:t>
      </w:r>
      <w:r w:rsidR="00517C98" w:rsidRPr="00517C98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517C98">
        <w:rPr>
          <w:rFonts w:ascii="Times New Roman" w:hAnsi="Times New Roman" w:cs="Times New Roman"/>
          <w:b/>
          <w:sz w:val="24"/>
          <w:szCs w:val="24"/>
        </w:rPr>
        <w:t>.</w:t>
      </w:r>
      <w:r w:rsidRPr="00D90BCC">
        <w:rPr>
          <w:rFonts w:ascii="Times New Roman" w:hAnsi="Times New Roman" w:cs="Times New Roman"/>
          <w:sz w:val="24"/>
          <w:szCs w:val="24"/>
        </w:rPr>
        <w:t xml:space="preserve"> При непълно и некоректно отчитане на проекта, както и при неизпълнение на клаузи</w:t>
      </w:r>
      <w:r w:rsidR="008B7A2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от сключения договор и/или разходване на получените по Механизма средства не по</w:t>
      </w:r>
      <w:r w:rsidR="008B7A2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предназначение, бенефициен</w:t>
      </w:r>
      <w:r w:rsidR="00FC37CE" w:rsidRPr="00D90BCC">
        <w:rPr>
          <w:rFonts w:ascii="Times New Roman" w:hAnsi="Times New Roman" w:cs="Times New Roman"/>
          <w:sz w:val="24"/>
          <w:szCs w:val="24"/>
        </w:rPr>
        <w:t xml:space="preserve">тът възстановява на Община </w:t>
      </w:r>
      <w:r w:rsidR="009E6388">
        <w:rPr>
          <w:rFonts w:ascii="Times New Roman" w:hAnsi="Times New Roman" w:cs="Times New Roman"/>
          <w:sz w:val="24"/>
          <w:szCs w:val="24"/>
          <w:lang w:val="bg-BG"/>
        </w:rPr>
        <w:t>Средец</w:t>
      </w:r>
      <w:r w:rsidRPr="00D90BCC">
        <w:rPr>
          <w:rFonts w:ascii="Times New Roman" w:hAnsi="Times New Roman" w:cs="Times New Roman"/>
          <w:sz w:val="24"/>
          <w:szCs w:val="24"/>
        </w:rPr>
        <w:t xml:space="preserve"> получените средства заедно</w:t>
      </w:r>
      <w:r w:rsidR="008B7A2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със законната лихва и се лишава от правото да кандидатства за финансиране по този</w:t>
      </w:r>
      <w:r w:rsidR="008B7A2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>Механизъм през следващата календарна година.</w:t>
      </w:r>
    </w:p>
    <w:p w:rsidR="00517C98" w:rsidRDefault="00517C98" w:rsidP="00D90BC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1FBF" w:rsidRPr="00517C98" w:rsidRDefault="00481FBF" w:rsidP="00D90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C98">
        <w:rPr>
          <w:rFonts w:ascii="Times New Roman" w:hAnsi="Times New Roman" w:cs="Times New Roman"/>
          <w:b/>
          <w:sz w:val="24"/>
          <w:szCs w:val="24"/>
        </w:rPr>
        <w:t>ЗАКЛЮЧИТЕЛНИ РАЗПОРЕДБИ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§ 1. Механизмът се приема на основание чл. 17, ал. 1, т. 5 и чл. 21, ал.1, т.23 и ал.2 от ЗМСМА</w:t>
      </w:r>
      <w:r w:rsidR="00517C9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90BCC">
        <w:rPr>
          <w:rFonts w:ascii="Times New Roman" w:hAnsi="Times New Roman" w:cs="Times New Roman"/>
          <w:sz w:val="24"/>
          <w:szCs w:val="24"/>
        </w:rPr>
        <w:t xml:space="preserve">с </w:t>
      </w:r>
      <w:r w:rsidR="008418B0" w:rsidRPr="008418B0">
        <w:rPr>
          <w:rFonts w:ascii="Times New Roman" w:hAnsi="Times New Roman" w:cs="Times New Roman"/>
          <w:sz w:val="24"/>
          <w:szCs w:val="24"/>
        </w:rPr>
        <w:t>Решение № 415</w:t>
      </w:r>
      <w:r w:rsidR="008418B0" w:rsidRPr="008418B0">
        <w:rPr>
          <w:rFonts w:ascii="Times New Roman" w:hAnsi="Times New Roman" w:cs="Times New Roman"/>
          <w:sz w:val="24"/>
          <w:szCs w:val="24"/>
          <w:lang w:val="bg-BG"/>
        </w:rPr>
        <w:t xml:space="preserve">/23.07.2025 г. </w:t>
      </w:r>
      <w:r w:rsidRPr="008418B0">
        <w:rPr>
          <w:rFonts w:ascii="Times New Roman" w:hAnsi="Times New Roman" w:cs="Times New Roman"/>
          <w:sz w:val="24"/>
          <w:szCs w:val="24"/>
        </w:rPr>
        <w:t>на</w:t>
      </w:r>
      <w:bookmarkStart w:id="0" w:name="_GoBack"/>
      <w:bookmarkEnd w:id="0"/>
      <w:r w:rsidRPr="00D90BCC">
        <w:rPr>
          <w:rFonts w:ascii="Times New Roman" w:hAnsi="Times New Roman" w:cs="Times New Roman"/>
          <w:sz w:val="24"/>
          <w:szCs w:val="24"/>
        </w:rPr>
        <w:t xml:space="preserve"> Общински </w:t>
      </w:r>
      <w:r w:rsidR="00FC37CE" w:rsidRPr="00D90BCC">
        <w:rPr>
          <w:rFonts w:ascii="Times New Roman" w:hAnsi="Times New Roman" w:cs="Times New Roman"/>
          <w:sz w:val="24"/>
          <w:szCs w:val="24"/>
        </w:rPr>
        <w:t xml:space="preserve">съвет </w:t>
      </w:r>
      <w:r w:rsidR="009E6388">
        <w:rPr>
          <w:rFonts w:ascii="Times New Roman" w:hAnsi="Times New Roman" w:cs="Times New Roman"/>
          <w:sz w:val="24"/>
          <w:szCs w:val="24"/>
          <w:lang w:val="bg-BG"/>
        </w:rPr>
        <w:t>Средец.</w:t>
      </w:r>
    </w:p>
    <w:p w:rsidR="00481FBF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§2. Механизмът влиза в сила от датата на влизане в сила на Решението на Общински съвет</w:t>
      </w:r>
      <w:r w:rsidR="009E6388">
        <w:rPr>
          <w:rFonts w:ascii="Times New Roman" w:hAnsi="Times New Roman" w:cs="Times New Roman"/>
          <w:sz w:val="24"/>
          <w:szCs w:val="24"/>
          <w:lang w:val="bg-BG"/>
        </w:rPr>
        <w:t xml:space="preserve"> Средец.</w:t>
      </w:r>
    </w:p>
    <w:p w:rsidR="007F5A7C" w:rsidRPr="00D90BCC" w:rsidRDefault="00481FBF" w:rsidP="00D90BCC">
      <w:pPr>
        <w:jc w:val="both"/>
        <w:rPr>
          <w:rFonts w:ascii="Times New Roman" w:hAnsi="Times New Roman" w:cs="Times New Roman"/>
          <w:sz w:val="24"/>
          <w:szCs w:val="24"/>
        </w:rPr>
      </w:pPr>
      <w:r w:rsidRPr="00D90BCC">
        <w:rPr>
          <w:rFonts w:ascii="Times New Roman" w:hAnsi="Times New Roman" w:cs="Times New Roman"/>
          <w:sz w:val="24"/>
          <w:szCs w:val="24"/>
        </w:rPr>
        <w:t>§3. Механизмът може да бъде изменян и допълван по реда на неговото приемане.</w:t>
      </w:r>
    </w:p>
    <w:sectPr w:rsidR="007F5A7C" w:rsidRPr="00D90BC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A5F" w:rsidRDefault="00F75A5F" w:rsidP="00B473BA">
      <w:pPr>
        <w:spacing w:after="0" w:line="240" w:lineRule="auto"/>
      </w:pPr>
      <w:r>
        <w:separator/>
      </w:r>
    </w:p>
  </w:endnote>
  <w:endnote w:type="continuationSeparator" w:id="0">
    <w:p w:rsidR="00F75A5F" w:rsidRDefault="00F75A5F" w:rsidP="00B47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7657406"/>
      <w:docPartObj>
        <w:docPartGallery w:val="Page Numbers (Bottom of Page)"/>
        <w:docPartUnique/>
      </w:docPartObj>
    </w:sdtPr>
    <w:sdtEndPr/>
    <w:sdtContent>
      <w:p w:rsidR="00B473BA" w:rsidRDefault="00B473B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8B0" w:rsidRPr="008418B0">
          <w:rPr>
            <w:noProof/>
            <w:lang w:val="bg-BG"/>
          </w:rPr>
          <w:t>9</w:t>
        </w:r>
        <w:r>
          <w:fldChar w:fldCharType="end"/>
        </w:r>
      </w:p>
    </w:sdtContent>
  </w:sdt>
  <w:p w:rsidR="00B473BA" w:rsidRDefault="00B473B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A5F" w:rsidRDefault="00F75A5F" w:rsidP="00B473BA">
      <w:pPr>
        <w:spacing w:after="0" w:line="240" w:lineRule="auto"/>
      </w:pPr>
      <w:r>
        <w:separator/>
      </w:r>
    </w:p>
  </w:footnote>
  <w:footnote w:type="continuationSeparator" w:id="0">
    <w:p w:rsidR="00F75A5F" w:rsidRDefault="00F75A5F" w:rsidP="00B473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025"/>
    <w:rsid w:val="00001F64"/>
    <w:rsid w:val="00014261"/>
    <w:rsid w:val="00014CDB"/>
    <w:rsid w:val="00141832"/>
    <w:rsid w:val="00157F13"/>
    <w:rsid w:val="00182EEE"/>
    <w:rsid w:val="001C7833"/>
    <w:rsid w:val="001D3B29"/>
    <w:rsid w:val="001E2FD7"/>
    <w:rsid w:val="001F0155"/>
    <w:rsid w:val="001F6025"/>
    <w:rsid w:val="00250F95"/>
    <w:rsid w:val="002C2DCD"/>
    <w:rsid w:val="002D3E2E"/>
    <w:rsid w:val="002E7043"/>
    <w:rsid w:val="00300604"/>
    <w:rsid w:val="00321AD9"/>
    <w:rsid w:val="003A7774"/>
    <w:rsid w:val="003D6A9C"/>
    <w:rsid w:val="003E3296"/>
    <w:rsid w:val="003F549B"/>
    <w:rsid w:val="00404CA3"/>
    <w:rsid w:val="00481FBF"/>
    <w:rsid w:val="00491181"/>
    <w:rsid w:val="004B586B"/>
    <w:rsid w:val="00517C98"/>
    <w:rsid w:val="00520E97"/>
    <w:rsid w:val="00535EE3"/>
    <w:rsid w:val="00550E8B"/>
    <w:rsid w:val="00596E2C"/>
    <w:rsid w:val="005C78F9"/>
    <w:rsid w:val="005E7B60"/>
    <w:rsid w:val="00631B60"/>
    <w:rsid w:val="006A7F2D"/>
    <w:rsid w:val="0070665F"/>
    <w:rsid w:val="00711545"/>
    <w:rsid w:val="007212AE"/>
    <w:rsid w:val="00763E53"/>
    <w:rsid w:val="007A3C6E"/>
    <w:rsid w:val="007A7744"/>
    <w:rsid w:val="007F27BE"/>
    <w:rsid w:val="007F5A7C"/>
    <w:rsid w:val="008418B0"/>
    <w:rsid w:val="00854E83"/>
    <w:rsid w:val="008B7A2C"/>
    <w:rsid w:val="008D737F"/>
    <w:rsid w:val="008F7B25"/>
    <w:rsid w:val="00913974"/>
    <w:rsid w:val="00944A08"/>
    <w:rsid w:val="00953275"/>
    <w:rsid w:val="00960580"/>
    <w:rsid w:val="009E6388"/>
    <w:rsid w:val="009F0DCD"/>
    <w:rsid w:val="00A4391A"/>
    <w:rsid w:val="00A46227"/>
    <w:rsid w:val="00A63723"/>
    <w:rsid w:val="00B11B50"/>
    <w:rsid w:val="00B473BA"/>
    <w:rsid w:val="00B57E6D"/>
    <w:rsid w:val="00BB6832"/>
    <w:rsid w:val="00BD60DC"/>
    <w:rsid w:val="00D25B05"/>
    <w:rsid w:val="00D90BCC"/>
    <w:rsid w:val="00D918ED"/>
    <w:rsid w:val="00E47E9C"/>
    <w:rsid w:val="00E57029"/>
    <w:rsid w:val="00E869E8"/>
    <w:rsid w:val="00EF3618"/>
    <w:rsid w:val="00F75A5F"/>
    <w:rsid w:val="00F84AA5"/>
    <w:rsid w:val="00FC0F87"/>
    <w:rsid w:val="00FC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502AE"/>
  <w15:docId w15:val="{9C549777-E7F4-4BBA-BA88-BC8A10378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73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D73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D73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D73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D73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D737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8D73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rsid w:val="008D737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"/>
    <w:basedOn w:val="a"/>
    <w:uiPriority w:val="99"/>
    <w:unhideWhenUsed/>
    <w:rsid w:val="008D737F"/>
    <w:pPr>
      <w:ind w:left="283" w:hanging="283"/>
      <w:contextualSpacing/>
    </w:pPr>
  </w:style>
  <w:style w:type="paragraph" w:styleId="21">
    <w:name w:val="List 2"/>
    <w:basedOn w:val="a"/>
    <w:uiPriority w:val="99"/>
    <w:unhideWhenUsed/>
    <w:rsid w:val="008D737F"/>
    <w:pPr>
      <w:ind w:left="566" w:hanging="283"/>
      <w:contextualSpacing/>
    </w:pPr>
  </w:style>
  <w:style w:type="paragraph" w:styleId="31">
    <w:name w:val="List 3"/>
    <w:basedOn w:val="a"/>
    <w:uiPriority w:val="99"/>
    <w:unhideWhenUsed/>
    <w:rsid w:val="008D737F"/>
    <w:pPr>
      <w:ind w:left="849" w:hanging="283"/>
      <w:contextualSpacing/>
    </w:pPr>
  </w:style>
  <w:style w:type="paragraph" w:styleId="a4">
    <w:name w:val="List Continue"/>
    <w:basedOn w:val="a"/>
    <w:uiPriority w:val="99"/>
    <w:unhideWhenUsed/>
    <w:rsid w:val="008D737F"/>
    <w:pPr>
      <w:spacing w:after="120"/>
      <w:ind w:left="283"/>
      <w:contextualSpacing/>
    </w:pPr>
  </w:style>
  <w:style w:type="paragraph" w:styleId="22">
    <w:name w:val="List Continue 2"/>
    <w:basedOn w:val="a"/>
    <w:uiPriority w:val="99"/>
    <w:unhideWhenUsed/>
    <w:rsid w:val="008D737F"/>
    <w:pPr>
      <w:spacing w:after="120"/>
      <w:ind w:left="566"/>
      <w:contextualSpacing/>
    </w:pPr>
  </w:style>
  <w:style w:type="paragraph" w:styleId="a5">
    <w:name w:val="Body Text"/>
    <w:basedOn w:val="a"/>
    <w:link w:val="a6"/>
    <w:uiPriority w:val="99"/>
    <w:unhideWhenUsed/>
    <w:rsid w:val="008D737F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rsid w:val="008D737F"/>
  </w:style>
  <w:style w:type="paragraph" w:styleId="a7">
    <w:name w:val="header"/>
    <w:basedOn w:val="a"/>
    <w:link w:val="a8"/>
    <w:uiPriority w:val="99"/>
    <w:unhideWhenUsed/>
    <w:rsid w:val="00B47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B473BA"/>
  </w:style>
  <w:style w:type="paragraph" w:styleId="a9">
    <w:name w:val="footer"/>
    <w:basedOn w:val="a"/>
    <w:link w:val="aa"/>
    <w:uiPriority w:val="99"/>
    <w:unhideWhenUsed/>
    <w:rsid w:val="00B47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B47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2980</Words>
  <Characters>16987</Characters>
  <Application>Microsoft Office Word</Application>
  <DocSecurity>0</DocSecurity>
  <Lines>141</Lines>
  <Paragraphs>39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Dell-Odit</cp:lastModifiedBy>
  <cp:revision>4</cp:revision>
  <dcterms:created xsi:type="dcterms:W3CDTF">2025-07-14T08:56:00Z</dcterms:created>
  <dcterms:modified xsi:type="dcterms:W3CDTF">2025-07-25T12:39:00Z</dcterms:modified>
</cp:coreProperties>
</file>